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CellMar>
          <w:left w:w="0" w:type="dxa"/>
          <w:right w:w="0" w:type="dxa"/>
        </w:tblCellMar>
        <w:tblLook w:val="04A0" w:firstRow="1" w:lastRow="0" w:firstColumn="1" w:lastColumn="0" w:noHBand="0" w:noVBand="1"/>
      </w:tblPr>
      <w:tblGrid>
        <w:gridCol w:w="9360"/>
      </w:tblGrid>
      <w:tr w:rsidR="002D00D6" w14:paraId="33839A33" w14:textId="77777777" w:rsidTr="00D274DD">
        <w:trPr>
          <w:jc w:val="center"/>
        </w:trPr>
        <w:tc>
          <w:tcPr>
            <w:tcW w:w="0" w:type="auto"/>
            <w:shd w:val="clear" w:color="auto" w:fill="FFFFFF"/>
            <w:tcMar>
              <w:top w:w="135" w:type="dxa"/>
              <w:left w:w="0" w:type="dxa"/>
              <w:bottom w:w="0" w:type="dxa"/>
              <w:right w:w="0" w:type="dxa"/>
            </w:tcMar>
            <w:hideMark/>
          </w:tcPr>
          <w:tbl>
            <w:tblPr>
              <w:tblW w:w="9000" w:type="dxa"/>
              <w:jc w:val="center"/>
              <w:tblCellMar>
                <w:left w:w="0" w:type="dxa"/>
                <w:right w:w="0" w:type="dxa"/>
              </w:tblCellMar>
              <w:tblLook w:val="04A0" w:firstRow="1" w:lastRow="0" w:firstColumn="1" w:lastColumn="0" w:noHBand="0" w:noVBand="1"/>
            </w:tblPr>
            <w:tblGrid>
              <w:gridCol w:w="9360"/>
            </w:tblGrid>
            <w:tr w:rsidR="002D00D6" w14:paraId="42D7F43E" w14:textId="77777777" w:rsidTr="00D274DD">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360"/>
                  </w:tblGrid>
                  <w:tr w:rsidR="002D00D6" w14:paraId="3D9C5E84" w14:textId="77777777" w:rsidTr="00D274DD">
                    <w:trPr>
                      <w:jc w:val="center"/>
                    </w:trPr>
                    <w:tc>
                      <w:tcPr>
                        <w:tcW w:w="0" w:type="auto"/>
                      </w:tcPr>
                      <w:tbl>
                        <w:tblPr>
                          <w:tblW w:w="5000" w:type="pct"/>
                          <w:tblCellMar>
                            <w:left w:w="0" w:type="dxa"/>
                            <w:right w:w="0" w:type="dxa"/>
                          </w:tblCellMar>
                          <w:tblLook w:val="04A0" w:firstRow="1" w:lastRow="0" w:firstColumn="1" w:lastColumn="0" w:noHBand="0" w:noVBand="1"/>
                        </w:tblPr>
                        <w:tblGrid>
                          <w:gridCol w:w="9360"/>
                        </w:tblGrid>
                        <w:tr w:rsidR="002D00D6" w14:paraId="0B7C6505" w14:textId="77777777" w:rsidTr="00D274DD">
                          <w:tc>
                            <w:tcPr>
                              <w:tcW w:w="0" w:type="auto"/>
                              <w:tcMar>
                                <w:top w:w="135" w:type="dxa"/>
                                <w:left w:w="135" w:type="dxa"/>
                                <w:bottom w:w="135" w:type="dxa"/>
                                <w:right w:w="135" w:type="dxa"/>
                              </w:tcMar>
                              <w:hideMark/>
                            </w:tcPr>
                            <w:tbl>
                              <w:tblPr>
                                <w:tblpPr w:leftFromText="45" w:rightFromText="45" w:vertAnchor="text" w:horzAnchor="margin" w:tblpY="737"/>
                                <w:tblOverlap w:val="never"/>
                                <w:tblW w:w="5000" w:type="pct"/>
                                <w:tblCellMar>
                                  <w:left w:w="0" w:type="dxa"/>
                                  <w:right w:w="0" w:type="dxa"/>
                                </w:tblCellMar>
                                <w:tblLook w:val="04A0" w:firstRow="1" w:lastRow="0" w:firstColumn="1" w:lastColumn="0" w:noHBand="0" w:noVBand="1"/>
                              </w:tblPr>
                              <w:tblGrid>
                                <w:gridCol w:w="9090"/>
                              </w:tblGrid>
                              <w:tr w:rsidR="002D00D6" w14:paraId="6A7F31C0" w14:textId="77777777" w:rsidTr="00D274DD">
                                <w:tc>
                                  <w:tcPr>
                                    <w:tcW w:w="0" w:type="auto"/>
                                    <w:tcMar>
                                      <w:top w:w="0" w:type="dxa"/>
                                      <w:left w:w="135" w:type="dxa"/>
                                      <w:bottom w:w="0" w:type="dxa"/>
                                      <w:right w:w="135" w:type="dxa"/>
                                    </w:tcMar>
                                    <w:hideMark/>
                                  </w:tcPr>
                                  <w:p w14:paraId="02B4BB39" w14:textId="77777777" w:rsidR="002D00D6" w:rsidRDefault="002D00D6" w:rsidP="00D274DD">
                                    <w:pPr>
                                      <w:jc w:val="center"/>
                                      <w:rPr>
                                        <w:rFonts w:eastAsia="Times New Roman"/>
                                      </w:rPr>
                                    </w:pPr>
                                  </w:p>
                                </w:tc>
                              </w:tr>
                            </w:tbl>
                            <w:p w14:paraId="2CA48DDC" w14:textId="77777777" w:rsidR="002D00D6" w:rsidRDefault="002D00D6" w:rsidP="00D274DD">
                              <w:pPr>
                                <w:jc w:val="center"/>
                                <w:rPr>
                                  <w:rFonts w:ascii="Arial" w:eastAsia="Times New Roman" w:hAnsi="Arial" w:cs="Arial"/>
                                  <w:b/>
                                  <w:sz w:val="28"/>
                                  <w:szCs w:val="28"/>
                                </w:rPr>
                              </w:pPr>
                              <w:r>
                                <w:rPr>
                                  <w:rFonts w:ascii="Arial" w:eastAsia="Times New Roman" w:hAnsi="Arial" w:cs="Arial"/>
                                  <w:b/>
                                  <w:bCs/>
                                  <w:noProof/>
                                  <w:color w:val="696969"/>
                                  <w:sz w:val="21"/>
                                  <w:szCs w:val="21"/>
                                </w:rPr>
                                <w:drawing>
                                  <wp:inline distT="0" distB="0" distL="0" distR="0" wp14:anchorId="01227CF8" wp14:editId="2320DF28">
                                    <wp:extent cx="5709920" cy="255270"/>
                                    <wp:effectExtent l="0" t="0" r="5080" b="0"/>
                                    <wp:docPr id="24" name="Picture 24"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p w14:paraId="3FE30C1C" w14:textId="77777777" w:rsidR="002D00D6" w:rsidRDefault="002D00D6" w:rsidP="00D274DD">
                              <w:pPr>
                                <w:jc w:val="center"/>
                                <w:rPr>
                                  <w:rFonts w:ascii="Arial" w:eastAsia="Times New Roman" w:hAnsi="Arial" w:cs="Arial"/>
                                  <w:b/>
                                  <w:sz w:val="28"/>
                                  <w:szCs w:val="28"/>
                                </w:rPr>
                              </w:pPr>
                            </w:p>
                            <w:p w14:paraId="04546A30" w14:textId="77777777" w:rsidR="002D00D6" w:rsidRDefault="002D00D6" w:rsidP="00D274DD">
                              <w:pPr>
                                <w:jc w:val="center"/>
                                <w:rPr>
                                  <w:rFonts w:ascii="Arial" w:eastAsia="Times New Roman" w:hAnsi="Arial" w:cs="Arial"/>
                                  <w:b/>
                                  <w:sz w:val="28"/>
                                  <w:szCs w:val="28"/>
                                </w:rPr>
                              </w:pPr>
                            </w:p>
                            <w:p w14:paraId="357A6903" w14:textId="77777777" w:rsidR="002D00D6" w:rsidRPr="00343B5D" w:rsidRDefault="002D00D6" w:rsidP="00D274DD">
                              <w:pPr>
                                <w:jc w:val="center"/>
                                <w:rPr>
                                  <w:rFonts w:ascii="Arial" w:eastAsia="Times New Roman" w:hAnsi="Arial" w:cs="Arial"/>
                                  <w:b/>
                                  <w:sz w:val="28"/>
                                  <w:szCs w:val="28"/>
                                </w:rPr>
                              </w:pPr>
                              <w:r w:rsidRPr="00343B5D">
                                <w:rPr>
                                  <w:rFonts w:ascii="Arial" w:eastAsia="Times New Roman" w:hAnsi="Arial" w:cs="Arial"/>
                                  <w:b/>
                                  <w:sz w:val="28"/>
                                  <w:szCs w:val="28"/>
                                </w:rPr>
                                <w:t>WISA NEWSLETTER</w:t>
                              </w:r>
                            </w:p>
                            <w:p w14:paraId="341B6D0F" w14:textId="6F16991D" w:rsidR="002D00D6" w:rsidRDefault="00813497" w:rsidP="00D274DD">
                              <w:pPr>
                                <w:jc w:val="center"/>
                                <w:rPr>
                                  <w:rFonts w:ascii="Arial" w:eastAsia="Times New Roman" w:hAnsi="Arial" w:cs="Arial"/>
                                  <w:b/>
                                  <w:sz w:val="28"/>
                                  <w:szCs w:val="28"/>
                                </w:rPr>
                              </w:pPr>
                              <w:r>
                                <w:rPr>
                                  <w:rFonts w:ascii="Arial" w:eastAsia="Times New Roman" w:hAnsi="Arial" w:cs="Arial"/>
                                  <w:b/>
                                  <w:sz w:val="28"/>
                                  <w:szCs w:val="28"/>
                                </w:rPr>
                                <w:t xml:space="preserve">December </w:t>
                              </w:r>
                              <w:r w:rsidR="002D00D6">
                                <w:rPr>
                                  <w:rFonts w:ascii="Arial" w:eastAsia="Times New Roman" w:hAnsi="Arial" w:cs="Arial"/>
                                  <w:b/>
                                  <w:sz w:val="28"/>
                                  <w:szCs w:val="28"/>
                                </w:rPr>
                                <w:t>2018</w:t>
                              </w:r>
                            </w:p>
                            <w:p w14:paraId="1B33B18B" w14:textId="77777777" w:rsidR="002D00D6" w:rsidRDefault="002D00D6" w:rsidP="00D274DD">
                              <w:pPr>
                                <w:jc w:val="center"/>
                                <w:rPr>
                                  <w:rFonts w:ascii="Arial" w:eastAsia="Times New Roman" w:hAnsi="Arial" w:cs="Arial"/>
                                  <w:b/>
                                  <w:sz w:val="28"/>
                                  <w:szCs w:val="28"/>
                                </w:rPr>
                              </w:pPr>
                            </w:p>
                            <w:p w14:paraId="292ED3DA" w14:textId="77777777" w:rsidR="002D00D6" w:rsidRDefault="002D00D6" w:rsidP="00D274DD">
                              <w:pPr>
                                <w:jc w:val="center"/>
                                <w:rPr>
                                  <w:rFonts w:ascii="Arial" w:eastAsia="Times New Roman" w:hAnsi="Arial" w:cs="Arial"/>
                                  <w:b/>
                                  <w:sz w:val="28"/>
                                  <w:szCs w:val="28"/>
                                </w:rPr>
                              </w:pPr>
                              <w:r>
                                <w:rPr>
                                  <w:rFonts w:eastAsia="Times New Roman"/>
                                  <w:noProof/>
                                </w:rPr>
                                <w:drawing>
                                  <wp:inline distT="0" distB="0" distL="0" distR="0" wp14:anchorId="3F1DD530" wp14:editId="768860D9">
                                    <wp:extent cx="2572132" cy="797442"/>
                                    <wp:effectExtent l="0" t="0" r="0" b="3175"/>
                                    <wp:docPr id="23" name="Picture 23" descr="https://gallery.mailchimp.com/ab2f314c500d26e71642000af/images/601f9e6f-c92d-47b3-8642-fa285fa30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ab2f314c500d26e71642000af/images/601f9e6f-c92d-47b3-8642-fa285fa30778.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73020" cy="797717"/>
                                            </a:xfrm>
                                            <a:prstGeom prst="rect">
                                              <a:avLst/>
                                            </a:prstGeom>
                                            <a:noFill/>
                                            <a:ln>
                                              <a:noFill/>
                                            </a:ln>
                                          </pic:spPr>
                                        </pic:pic>
                                      </a:graphicData>
                                    </a:graphic>
                                  </wp:inline>
                                </w:drawing>
                              </w:r>
                            </w:p>
                            <w:p w14:paraId="04820813" w14:textId="77777777" w:rsidR="002D00D6" w:rsidRDefault="002D00D6" w:rsidP="00D274DD">
                              <w:pPr>
                                <w:rPr>
                                  <w:rFonts w:eastAsia="Times New Roman"/>
                                  <w:sz w:val="20"/>
                                  <w:szCs w:val="20"/>
                                </w:rPr>
                              </w:pPr>
                            </w:p>
                          </w:tc>
                        </w:tr>
                      </w:tbl>
                      <w:p w14:paraId="3E3C396C" w14:textId="77777777" w:rsidR="002D00D6" w:rsidRDefault="002D00D6" w:rsidP="00D274DD">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2D00D6" w14:paraId="41A0D35D" w14:textId="77777777" w:rsidTr="00D274DD">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6"/>
                                <w:gridCol w:w="9354"/>
                              </w:tblGrid>
                              <w:tr w:rsidR="002D00D6" w14:paraId="5BD6C8DF" w14:textId="77777777" w:rsidTr="00D274DD">
                                <w:trPr>
                                  <w:jc w:val="center"/>
                                </w:trPr>
                                <w:tc>
                                  <w:tcPr>
                                    <w:tcW w:w="0" w:type="auto"/>
                                    <w:hideMark/>
                                  </w:tcPr>
                                  <w:p w14:paraId="2773BE73" w14:textId="77777777" w:rsidR="002D00D6" w:rsidRDefault="002D00D6" w:rsidP="00D274DD">
                                    <w:pPr>
                                      <w:rPr>
                                        <w:rFonts w:eastAsia="Times New Roman"/>
                                        <w:sz w:val="20"/>
                                        <w:szCs w:val="20"/>
                                      </w:rPr>
                                    </w:pPr>
                                  </w:p>
                                </w:t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54"/>
                                    </w:tblGrid>
                                    <w:tr w:rsidR="002D00D6" w14:paraId="1C50560F" w14:textId="77777777" w:rsidTr="00D274DD">
                                      <w:tc>
                                        <w:tcPr>
                                          <w:tcW w:w="0" w:type="auto"/>
                                          <w:tcMar>
                                            <w:top w:w="135" w:type="dxa"/>
                                            <w:left w:w="270" w:type="dxa"/>
                                            <w:bottom w:w="135" w:type="dxa"/>
                                            <w:right w:w="270" w:type="dxa"/>
                                          </w:tcMar>
                                          <w:vAlign w:val="center"/>
                                          <w:hideMark/>
                                        </w:tcPr>
                                        <w:tbl>
                                          <w:tblPr>
                                            <w:tblW w:w="8795" w:type="dxa"/>
                                            <w:shd w:val="clear" w:color="auto" w:fill="843179"/>
                                            <w:tblCellMar>
                                              <w:top w:w="270" w:type="dxa"/>
                                              <w:left w:w="270" w:type="dxa"/>
                                              <w:bottom w:w="270" w:type="dxa"/>
                                              <w:right w:w="270" w:type="dxa"/>
                                            </w:tblCellMar>
                                            <w:tblLook w:val="04A0" w:firstRow="1" w:lastRow="0" w:firstColumn="1" w:lastColumn="0" w:noHBand="0" w:noVBand="1"/>
                                          </w:tblPr>
                                          <w:tblGrid>
                                            <w:gridCol w:w="8795"/>
                                          </w:tblGrid>
                                          <w:tr w:rsidR="002D00D6" w14:paraId="1995E23F" w14:textId="77777777" w:rsidTr="00D274DD">
                                            <w:trPr>
                                              <w:trHeight w:val="53"/>
                                            </w:trPr>
                                            <w:tc>
                                              <w:tcPr>
                                                <w:tcW w:w="5000" w:type="pct"/>
                                                <w:shd w:val="clear" w:color="auto" w:fill="843179"/>
                                                <w:hideMark/>
                                              </w:tcPr>
                                              <w:p w14:paraId="1E5E0FEE" w14:textId="77777777" w:rsidR="002D00D6" w:rsidRDefault="002D00D6" w:rsidP="00D274DD">
                                                <w:pPr>
                                                  <w:pStyle w:val="Heading1"/>
                                                  <w:spacing w:line="312" w:lineRule="exact"/>
                                                  <w:jc w:val="center"/>
                                                  <w:rPr>
                                                    <w:rFonts w:eastAsia="Times New Roman"/>
                                                  </w:rPr>
                                                </w:pPr>
                                                <w:r>
                                                  <w:rPr>
                                                    <w:rFonts w:eastAsia="Times New Roman"/>
                                                    <w:color w:val="FFFFFF"/>
                                                    <w:sz w:val="27"/>
                                                    <w:szCs w:val="27"/>
                                                  </w:rPr>
                                                  <w:t xml:space="preserve">A MESSAGE FROM THE </w:t>
                                                </w:r>
                                                <w:proofErr w:type="spellStart"/>
                                                <w:r>
                                                  <w:rPr>
                                                    <w:rFonts w:eastAsia="Times New Roman"/>
                                                    <w:color w:val="FFFFFF"/>
                                                    <w:sz w:val="27"/>
                                                    <w:szCs w:val="27"/>
                                                  </w:rPr>
                                                  <w:t>WiSA</w:t>
                                                </w:r>
                                                <w:proofErr w:type="spellEnd"/>
                                                <w:r>
                                                  <w:rPr>
                                                    <w:rFonts w:eastAsia="Times New Roman"/>
                                                    <w:color w:val="FFFFFF"/>
                                                    <w:sz w:val="27"/>
                                                    <w:szCs w:val="27"/>
                                                  </w:rPr>
                                                  <w:t xml:space="preserve"> CHAIR</w:t>
                                                </w:r>
                                                <w:r>
                                                  <w:rPr>
                                                    <w:rFonts w:eastAsia="Times New Roman"/>
                                                    <w:color w:val="FFFFFF"/>
                                                    <w:sz w:val="27"/>
                                                    <w:szCs w:val="27"/>
                                                  </w:rPr>
                                                  <w:br/>
                                                  <w:t>TO WISA MEMBERS AND THE COSECSA FAMILY</w:t>
                                                </w:r>
                                              </w:p>
                                            </w:tc>
                                          </w:tr>
                                        </w:tbl>
                                        <w:p w14:paraId="26155AFD" w14:textId="77777777" w:rsidR="002D00D6" w:rsidRDefault="002D00D6" w:rsidP="00D274DD">
                                          <w:pPr>
                                            <w:rPr>
                                              <w:rFonts w:eastAsia="Times New Roman"/>
                                              <w:sz w:val="20"/>
                                              <w:szCs w:val="20"/>
                                            </w:rPr>
                                          </w:pPr>
                                        </w:p>
                                      </w:tc>
                                    </w:tr>
                                  </w:tbl>
                                  <w:p w14:paraId="51022F20" w14:textId="77777777" w:rsidR="002D00D6" w:rsidRDefault="002D00D6" w:rsidP="00D274DD">
                                    <w:pPr>
                                      <w:rPr>
                                        <w:rFonts w:eastAsia="Times New Roman"/>
                                        <w:sz w:val="20"/>
                                        <w:szCs w:val="20"/>
                                      </w:rPr>
                                    </w:pPr>
                                  </w:p>
                                </w:tc>
                              </w:tr>
                            </w:tbl>
                            <w:p w14:paraId="59E50294" w14:textId="77777777" w:rsidR="002D00D6" w:rsidRDefault="002D00D6" w:rsidP="00D274DD">
                              <w:pPr>
                                <w:jc w:val="center"/>
                                <w:rPr>
                                  <w:rFonts w:eastAsia="Times New Roman"/>
                                  <w:sz w:val="20"/>
                                  <w:szCs w:val="20"/>
                                </w:rPr>
                              </w:pPr>
                            </w:p>
                          </w:tc>
                        </w:tr>
                      </w:tbl>
                      <w:p w14:paraId="51D96A54" w14:textId="77777777" w:rsidR="002D00D6" w:rsidRDefault="002D00D6" w:rsidP="00D274DD">
                        <w:pPr>
                          <w:rPr>
                            <w:rFonts w:eastAsia="Times New Roman"/>
                            <w:vanish/>
                          </w:rPr>
                        </w:pPr>
                      </w:p>
                      <w:tbl>
                        <w:tblPr>
                          <w:tblW w:w="5000" w:type="pct"/>
                          <w:tblCellMar>
                            <w:left w:w="0" w:type="dxa"/>
                            <w:right w:w="0" w:type="dxa"/>
                          </w:tblCellMar>
                          <w:tblLook w:val="04A0" w:firstRow="1" w:lastRow="0" w:firstColumn="1" w:lastColumn="0" w:noHBand="0" w:noVBand="1"/>
                        </w:tblPr>
                        <w:tblGrid>
                          <w:gridCol w:w="9360"/>
                        </w:tblGrid>
                        <w:tr w:rsidR="002D00D6" w14:paraId="2A4E2128" w14:textId="77777777" w:rsidTr="00D274DD">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60"/>
                              </w:tblGrid>
                              <w:tr w:rsidR="002D00D6" w14:paraId="5708501D" w14:textId="77777777" w:rsidTr="00D274DD">
                                <w:tc>
                                  <w:tcPr>
                                    <w:tcW w:w="0" w:type="auto"/>
                                    <w:tcMar>
                                      <w:top w:w="135" w:type="dxa"/>
                                      <w:left w:w="270" w:type="dxa"/>
                                      <w:bottom w:w="135" w:type="dxa"/>
                                      <w:right w:w="270" w:type="dxa"/>
                                    </w:tcMar>
                                    <w:hideMark/>
                                  </w:tcPr>
                                  <w:p w14:paraId="1CD106AA" w14:textId="77777777" w:rsidR="002D00D6" w:rsidRPr="000653AF" w:rsidRDefault="002D00D6" w:rsidP="00D274DD">
                                    <w:pPr>
                                      <w:rPr>
                                        <w:b/>
                                      </w:rPr>
                                    </w:pPr>
                                    <w:r w:rsidRPr="000653AF">
                                      <w:rPr>
                                        <w:b/>
                                      </w:rPr>
                                      <w:t xml:space="preserve">Dear </w:t>
                                    </w:r>
                                    <w:proofErr w:type="spellStart"/>
                                    <w:r w:rsidRPr="000653AF">
                                      <w:rPr>
                                        <w:b/>
                                      </w:rPr>
                                      <w:t>W</w:t>
                                    </w:r>
                                    <w:r>
                                      <w:rPr>
                                        <w:b/>
                                      </w:rPr>
                                      <w:t>iSA</w:t>
                                    </w:r>
                                    <w:proofErr w:type="spellEnd"/>
                                    <w:r>
                                      <w:rPr>
                                        <w:b/>
                                      </w:rPr>
                                      <w:t xml:space="preserve"> members, COSECSA Family and Friends</w:t>
                                    </w:r>
                                    <w:r w:rsidRPr="000653AF">
                                      <w:rPr>
                                        <w:b/>
                                      </w:rPr>
                                      <w:t>,</w:t>
                                    </w:r>
                                  </w:p>
                                  <w:p w14:paraId="6482DC65" w14:textId="1C2DEEA4" w:rsidR="002D00D6" w:rsidRDefault="002D00D6" w:rsidP="002D00D6">
                                    <w:r>
                                      <w:t xml:space="preserve">It has been a busy year for </w:t>
                                    </w:r>
                                    <w:proofErr w:type="spellStart"/>
                                    <w:r>
                                      <w:t>WiSA</w:t>
                                    </w:r>
                                    <w:proofErr w:type="spellEnd"/>
                                    <w:r>
                                      <w:t xml:space="preserve"> in various capacities. As this year comes to a </w:t>
                                    </w:r>
                                    <w:proofErr w:type="gramStart"/>
                                    <w:r>
                                      <w:t>close</w:t>
                                    </w:r>
                                    <w:proofErr w:type="gramEnd"/>
                                    <w:r>
                                      <w:t xml:space="preserve"> we are grateful for your continued support and participation and would like to showcase some highlights from the year.</w:t>
                                    </w:r>
                                    <w:r>
                                      <w:rPr>
                                        <w:noProof/>
                                      </w:rPr>
                                      <w:t xml:space="preserve"> </w:t>
                                    </w:r>
                                  </w:p>
                                  <w:p w14:paraId="5B43C192" w14:textId="77777777" w:rsidR="002D00D6" w:rsidRDefault="002D00D6" w:rsidP="002D00D6">
                                    <w:pPr>
                                      <w:rPr>
                                        <w:lang w:val="en-US" w:eastAsia="en-US"/>
                                      </w:rPr>
                                    </w:pPr>
                                  </w:p>
                                  <w:p w14:paraId="0B4DF8F1" w14:textId="5165DB66" w:rsidR="002D00D6" w:rsidRDefault="002D00D6" w:rsidP="002D00D6">
                                    <w:r>
                                      <w:t>I’m also excited about our upcoming annual WISA Dinner and AGM this December in Kigali Rwanda.  As we prepared for this event, it became painfully aware to us how challenging it is for many of our members to make a commitment to attend, given their financial constraints, work and family commitments. In this spirit, we as the WISA board are looking at more funding opportunities to avail increased travel grants that will enable a greater number of individuals to attend, network and be encouraged. Watch this space for upcoming updates very soon!</w:t>
                                    </w:r>
                                  </w:p>
                                  <w:p w14:paraId="4B9EBE55" w14:textId="55FB2D7D" w:rsidR="002D00D6" w:rsidRDefault="002D00D6" w:rsidP="002D00D6"/>
                                  <w:p w14:paraId="36611DB6" w14:textId="0F7532C3" w:rsidR="002D00D6" w:rsidRDefault="002D00D6" w:rsidP="002D00D6">
                                    <w:r>
                                      <w:t xml:space="preserve">This year’s theme is “The female surgeon: calm in the storm, striving to achieve order both in theatre and at home”. As I reflect on this theme, both as an individual and as the WISA chair, my mind constantly drifts to the question I have heard asked so many times by myself, medical students and surgical trainees; is it possible to have it all? </w:t>
                                    </w:r>
                                  </w:p>
                                  <w:p w14:paraId="46BDA2AA" w14:textId="6380C8D8" w:rsidR="002D00D6" w:rsidRDefault="002D00D6" w:rsidP="002D00D6"/>
                                  <w:p w14:paraId="74161B89" w14:textId="200D0960" w:rsidR="002D00D6" w:rsidRDefault="002D00D6" w:rsidP="002D00D6">
                                    <w:proofErr w:type="spellStart"/>
                                    <w:r>
                                      <w:t>WiSA</w:t>
                                    </w:r>
                                    <w:proofErr w:type="spellEnd"/>
                                    <w:r>
                                      <w:t xml:space="preserve"> is just about 3 years old now and with every young organization there are growing pains and as well as triumphant moments that spur us to go on. On a broader scope though, this turmoil is an everyday reality for many of us as individuals, as we struggle to balance </w:t>
                                    </w:r>
                                    <w:r>
                                      <w:rPr>
                                        <w:noProof/>
                                      </w:rPr>
                                      <w:lastRenderedPageBreak/>
                                      <w:drawing>
                                        <wp:anchor distT="0" distB="0" distL="114300" distR="114300" simplePos="0" relativeHeight="251668480" behindDoc="1" locked="0" layoutInCell="1" allowOverlap="1" wp14:anchorId="5E647B37" wp14:editId="3AFFE017">
                                          <wp:simplePos x="0" y="0"/>
                                          <wp:positionH relativeFrom="column">
                                            <wp:posOffset>171450</wp:posOffset>
                                          </wp:positionH>
                                          <wp:positionV relativeFrom="paragraph">
                                            <wp:posOffset>0</wp:posOffset>
                                          </wp:positionV>
                                          <wp:extent cx="3086100" cy="2238828"/>
                                          <wp:effectExtent l="0" t="0" r="0" b="9525"/>
                                          <wp:wrapTight wrapText="bothSides">
                                            <wp:wrapPolygon edited="0">
                                              <wp:start x="0" y="0"/>
                                              <wp:lineTo x="0" y="21508"/>
                                              <wp:lineTo x="21467" y="21508"/>
                                              <wp:lineTo x="2146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7"/>
                                                  <pic:cNvPicPr>
                                                    <a:picLocks noChangeAspect="1" noChangeArrowheads="1"/>
                                                  </pic:cNvPicPr>
                                                </pic:nvPicPr>
                                                <pic:blipFill>
                                                  <a:blip r:embed="rId6" cstate="print">
                                                    <a:extLst>
                                                      <a:ext uri="{28A0092B-C50C-407E-A947-70E740481C1C}">
                                                        <a14:useLocalDpi xmlns:a14="http://schemas.microsoft.com/office/drawing/2010/main" val="0"/>
                                                      </a:ext>
                                                    </a:extLst>
                                                  </a:blip>
                                                  <a:srcRect t="22400" b="6676"/>
                                                  <a:stretch>
                                                    <a:fillRect/>
                                                  </a:stretch>
                                                </pic:blipFill>
                                                <pic:spPr bwMode="auto">
                                                  <a:xfrm>
                                                    <a:off x="0" y="0"/>
                                                    <a:ext cx="3086100" cy="2238828"/>
                                                  </a:xfrm>
                                                  <a:prstGeom prst="rect">
                                                    <a:avLst/>
                                                  </a:prstGeom>
                                                  <a:noFill/>
                                                  <a:ln>
                                                    <a:noFill/>
                                                  </a:ln>
                                                </pic:spPr>
                                              </pic:pic>
                                            </a:graphicData>
                                          </a:graphic>
                                        </wp:anchor>
                                      </w:drawing>
                                    </w:r>
                                    <w:r>
                                      <w:t xml:space="preserve">life, work and family. At the end of the day, the big question is this:  the hustle, the struggle…is it possible to have it all? Is it worth it?” </w:t>
                                    </w:r>
                                  </w:p>
                                  <w:p w14:paraId="3C9B8D2E" w14:textId="77777777" w:rsidR="002D00D6" w:rsidRDefault="002D00D6" w:rsidP="002D00D6">
                                    <w:pPr>
                                      <w:rPr>
                                        <w:lang w:val="en-US" w:eastAsia="en-US"/>
                                      </w:rPr>
                                    </w:pPr>
                                    <w:r>
                                      <w:t xml:space="preserve">Well, </w:t>
                                    </w:r>
                                    <w:proofErr w:type="spellStart"/>
                                    <w:r>
                                      <w:t>Dr.</w:t>
                                    </w:r>
                                    <w:proofErr w:type="spellEnd"/>
                                    <w:r>
                                      <w:t xml:space="preserve"> Elisabeth McLemore could not have phrased this better in her response</w:t>
                                    </w:r>
                                    <w:proofErr w:type="gramStart"/>
                                    <w:r>
                                      <w:t>, ”</w:t>
                                    </w:r>
                                    <w:proofErr w:type="gramEnd"/>
                                    <w:r>
                                      <w:t xml:space="preserve"> </w:t>
                                    </w:r>
                                    <w:r>
                                      <w:rPr>
                                        <w:b/>
                                        <w:bCs/>
                                        <w:i/>
                                        <w:iCs/>
                                      </w:rPr>
                                      <w:t>Yes, it is worth it. And yes, you can be a successful surgeon, parent, and spouse—just not always at the same time.”</w:t>
                                    </w:r>
                                    <w:r>
                                      <w:rPr>
                                        <w:b/>
                                        <w:bCs/>
                                        <w:i/>
                                        <w:iCs/>
                                        <w:vertAlign w:val="superscript"/>
                                      </w:rPr>
                                      <w:t>1</w:t>
                                    </w:r>
                                    <w:r>
                                      <w:rPr>
                                        <w:sz w:val="20"/>
                                        <w:szCs w:val="20"/>
                                        <w:vertAlign w:val="superscript"/>
                                      </w:rPr>
                                      <w:t>1</w:t>
                                    </w:r>
                                    <w:r>
                                      <w:rPr>
                                        <w:sz w:val="20"/>
                                        <w:szCs w:val="20"/>
                                      </w:rPr>
                                      <w:t>Women in Surgery: Bright, Sharp, Brave, and Temperate</w:t>
                                    </w:r>
                                  </w:p>
                                  <w:p w14:paraId="3683F18E" w14:textId="77777777" w:rsidR="002D00D6" w:rsidRDefault="00E017B5" w:rsidP="002D00D6">
                                    <w:pPr>
                                      <w:rPr>
                                        <w:sz w:val="20"/>
                                        <w:szCs w:val="20"/>
                                      </w:rPr>
                                    </w:pPr>
                                    <w:hyperlink r:id="rId7" w:history="1">
                                      <w:r w:rsidR="002D00D6">
                                        <w:rPr>
                                          <w:rStyle w:val="Hyperlink"/>
                                          <w:sz w:val="20"/>
                                          <w:szCs w:val="20"/>
                                        </w:rPr>
                                        <w:t>Elisabeth C McLemore</w:t>
                                      </w:r>
                                    </w:hyperlink>
                                    <w:r w:rsidR="002D00D6">
                                      <w:rPr>
                                        <w:sz w:val="20"/>
                                        <w:szCs w:val="20"/>
                                      </w:rPr>
                                      <w:t>, MD, </w:t>
                                    </w:r>
                                    <w:hyperlink r:id="rId8" w:history="1">
                                      <w:r w:rsidR="002D00D6">
                                        <w:rPr>
                                          <w:rStyle w:val="Hyperlink"/>
                                          <w:sz w:val="20"/>
                                          <w:szCs w:val="20"/>
                                        </w:rPr>
                                        <w:t xml:space="preserve">Sonia </w:t>
                                      </w:r>
                                      <w:proofErr w:type="spellStart"/>
                                      <w:r w:rsidR="002D00D6">
                                        <w:rPr>
                                          <w:rStyle w:val="Hyperlink"/>
                                          <w:sz w:val="20"/>
                                          <w:szCs w:val="20"/>
                                        </w:rPr>
                                        <w:t>Ramamoorthy</w:t>
                                      </w:r>
                                      <w:proofErr w:type="spellEnd"/>
                                    </w:hyperlink>
                                    <w:r w:rsidR="002D00D6">
                                      <w:rPr>
                                        <w:sz w:val="20"/>
                                        <w:szCs w:val="20"/>
                                      </w:rPr>
                                      <w:t>, MD, </w:t>
                                    </w:r>
                                    <w:hyperlink r:id="rId9" w:history="1">
                                      <w:r w:rsidR="002D00D6">
                                        <w:rPr>
                                          <w:rStyle w:val="Hyperlink"/>
                                          <w:sz w:val="20"/>
                                          <w:szCs w:val="20"/>
                                        </w:rPr>
                                        <w:t>Carrie Y Peterson</w:t>
                                      </w:r>
                                    </w:hyperlink>
                                    <w:r w:rsidR="002D00D6">
                                      <w:rPr>
                                        <w:sz w:val="20"/>
                                        <w:szCs w:val="20"/>
                                      </w:rPr>
                                      <w:t>, MD, and </w:t>
                                    </w:r>
                                    <w:hyperlink r:id="rId10" w:history="1">
                                      <w:r w:rsidR="002D00D6">
                                        <w:rPr>
                                          <w:rStyle w:val="Hyperlink"/>
                                          <w:sz w:val="20"/>
                                          <w:szCs w:val="20"/>
                                        </w:rPr>
                                        <w:t>Barbara L Bass</w:t>
                                      </w:r>
                                    </w:hyperlink>
                                    <w:r w:rsidR="002D00D6">
                                      <w:rPr>
                                        <w:sz w:val="20"/>
                                        <w:szCs w:val="20"/>
                                      </w:rPr>
                                      <w:t>, MD, Perm J 2012 Summer; 16(3): 53-59</w:t>
                                    </w:r>
                                  </w:p>
                                  <w:p w14:paraId="0E66EC55" w14:textId="77777777" w:rsidR="002D00D6" w:rsidRDefault="002D00D6" w:rsidP="002D00D6"/>
                                  <w:p w14:paraId="1D852936" w14:textId="77777777" w:rsidR="002D00D6" w:rsidRDefault="002D00D6" w:rsidP="002D00D6">
                                    <w:proofErr w:type="spellStart"/>
                                    <w:r>
                                      <w:t>So.</w:t>
                                    </w:r>
                                    <w:proofErr w:type="spellEnd"/>
                                    <w:r>
                                      <w:t>..</w:t>
                                    </w:r>
                                  </w:p>
                                  <w:p w14:paraId="188AB62A" w14:textId="77777777" w:rsidR="002D00D6" w:rsidRDefault="002D00D6" w:rsidP="002D00D6">
                                    <w:r>
                                      <w:t xml:space="preserve"> On some days, we will be most successful as the surgeon, on other days we will be most successful as the parent, spouse or domestic partner. For the other roles, we play—daughter, sister, co-worker, mentor, mentee, friend, coach, teacher, etc., we will have various degrees of accomplishments as well. But my encouragement to us all is this: for the days we feel less successful, let us learn from the experience, pick ourselves up and move forward stronger, braver and wiser. </w:t>
                                    </w:r>
                                  </w:p>
                                  <w:p w14:paraId="1C7B2FEB" w14:textId="77777777" w:rsidR="002D00D6" w:rsidRDefault="002D00D6" w:rsidP="002D00D6"/>
                                  <w:p w14:paraId="3CEA08DD" w14:textId="77777777" w:rsidR="002D00D6" w:rsidRDefault="002D00D6" w:rsidP="002D00D6">
                                    <w:r>
                                      <w:t>Tomorrow is coming, it will be a better day!</w:t>
                                    </w:r>
                                  </w:p>
                                  <w:p w14:paraId="7962CC7D" w14:textId="77777777" w:rsidR="002D00D6" w:rsidRDefault="002D00D6" w:rsidP="002D00D6"/>
                                  <w:p w14:paraId="5E4BDF2E" w14:textId="3EE2DEDA" w:rsidR="002D00D6" w:rsidRDefault="002D00D6" w:rsidP="002D00D6">
                                    <w:proofErr w:type="spellStart"/>
                                    <w:r>
                                      <w:t>Murakaza</w:t>
                                    </w:r>
                                    <w:proofErr w:type="spellEnd"/>
                                    <w:r>
                                      <w:t xml:space="preserve"> </w:t>
                                    </w:r>
                                    <w:proofErr w:type="spellStart"/>
                                    <w:r>
                                      <w:t>neza</w:t>
                                    </w:r>
                                    <w:proofErr w:type="spellEnd"/>
                                    <w:r>
                                      <w:t xml:space="preserve"> to our annual event in Kigali this December.</w:t>
                                    </w:r>
                                  </w:p>
                                  <w:p w14:paraId="1FBDC6A6" w14:textId="77777777" w:rsidR="002D00D6" w:rsidRDefault="002D00D6" w:rsidP="002D00D6"/>
                                  <w:p w14:paraId="4E7A871A" w14:textId="77777777" w:rsidR="002D00D6" w:rsidRDefault="002D00D6" w:rsidP="002D00D6">
                                    <w:r>
                                      <w:t>I look forward to seeing you all!</w:t>
                                    </w:r>
                                  </w:p>
                                  <w:p w14:paraId="58C5F594" w14:textId="77777777" w:rsidR="002D00D6" w:rsidRDefault="002D00D6" w:rsidP="00D274DD"/>
                                  <w:p w14:paraId="05DB3C66" w14:textId="77777777" w:rsidR="00D931C8" w:rsidRDefault="002D00D6" w:rsidP="00D274DD">
                                    <w:pPr>
                                      <w:spacing w:line="360" w:lineRule="auto"/>
                                      <w:rPr>
                                        <w:rStyle w:val="Strong"/>
                                        <w:rFonts w:ascii="Arial" w:eastAsia="Times New Roman" w:hAnsi="Arial" w:cs="Arial"/>
                                        <w:color w:val="696969"/>
                                        <w:sz w:val="20"/>
                                        <w:szCs w:val="20"/>
                                      </w:rPr>
                                    </w:pPr>
                                    <w:r w:rsidRPr="00D35EBB">
                                      <w:rPr>
                                        <w:rFonts w:ascii="Arial" w:eastAsia="Times New Roman" w:hAnsi="Arial" w:cs="Arial"/>
                                        <w:color w:val="696969"/>
                                        <w:sz w:val="20"/>
                                        <w:szCs w:val="20"/>
                                      </w:rPr>
                                      <w:br/>
                                    </w:r>
                                    <w:r>
                                      <w:rPr>
                                        <w:rStyle w:val="Strong"/>
                                        <w:rFonts w:ascii="Arial" w:eastAsia="Times New Roman" w:hAnsi="Arial" w:cs="Arial"/>
                                        <w:color w:val="696969"/>
                                        <w:sz w:val="20"/>
                                        <w:szCs w:val="20"/>
                                      </w:rPr>
                                      <w:t xml:space="preserve">Ms </w:t>
                                    </w:r>
                                    <w:proofErr w:type="spellStart"/>
                                    <w:r>
                                      <w:rPr>
                                        <w:rStyle w:val="Strong"/>
                                        <w:rFonts w:ascii="Arial" w:eastAsia="Times New Roman" w:hAnsi="Arial" w:cs="Arial"/>
                                        <w:color w:val="696969"/>
                                        <w:sz w:val="20"/>
                                        <w:szCs w:val="20"/>
                                      </w:rPr>
                                      <w:t>Agneta</w:t>
                                    </w:r>
                                    <w:proofErr w:type="spellEnd"/>
                                    <w:r>
                                      <w:rPr>
                                        <w:rStyle w:val="Strong"/>
                                        <w:rFonts w:ascii="Arial" w:eastAsia="Times New Roman" w:hAnsi="Arial" w:cs="Arial"/>
                                        <w:color w:val="696969"/>
                                        <w:sz w:val="20"/>
                                        <w:szCs w:val="20"/>
                                      </w:rPr>
                                      <w:t xml:space="preserve"> Odera, FCS (ECSA)</w:t>
                                    </w:r>
                                    <w:r w:rsidRPr="00D35EBB">
                                      <w:rPr>
                                        <w:rFonts w:ascii="Arial" w:eastAsia="Times New Roman" w:hAnsi="Arial" w:cs="Arial"/>
                                        <w:b/>
                                        <w:bCs/>
                                        <w:color w:val="696969"/>
                                        <w:sz w:val="20"/>
                                        <w:szCs w:val="20"/>
                                      </w:rPr>
                                      <w:br/>
                                    </w:r>
                                    <w:proofErr w:type="spellStart"/>
                                    <w:r w:rsidRPr="00D35EBB">
                                      <w:rPr>
                                        <w:rStyle w:val="Strong"/>
                                        <w:rFonts w:ascii="Arial" w:eastAsia="Times New Roman" w:hAnsi="Arial" w:cs="Arial"/>
                                        <w:color w:val="696969"/>
                                        <w:sz w:val="20"/>
                                        <w:szCs w:val="20"/>
                                      </w:rPr>
                                      <w:t>WiSA</w:t>
                                    </w:r>
                                    <w:proofErr w:type="spellEnd"/>
                                    <w:r w:rsidRPr="00D35EBB">
                                      <w:rPr>
                                        <w:rStyle w:val="Strong"/>
                                        <w:rFonts w:ascii="Arial" w:eastAsia="Times New Roman" w:hAnsi="Arial" w:cs="Arial"/>
                                        <w:color w:val="696969"/>
                                        <w:sz w:val="20"/>
                                        <w:szCs w:val="20"/>
                                      </w:rPr>
                                      <w:t xml:space="preserve"> </w:t>
                                    </w:r>
                                    <w:r>
                                      <w:rPr>
                                        <w:rStyle w:val="Strong"/>
                                        <w:rFonts w:ascii="Arial" w:eastAsia="Times New Roman" w:hAnsi="Arial" w:cs="Arial"/>
                                        <w:color w:val="696969"/>
                                        <w:sz w:val="20"/>
                                        <w:szCs w:val="20"/>
                                      </w:rPr>
                                      <w:t>Chairperson</w:t>
                                    </w:r>
                                  </w:p>
                                  <w:p w14:paraId="53CE7ED4" w14:textId="77777777" w:rsidR="00D931C8" w:rsidRDefault="00D931C8" w:rsidP="00D274DD">
                                    <w:pPr>
                                      <w:spacing w:line="360" w:lineRule="auto"/>
                                      <w:rPr>
                                        <w:rFonts w:ascii="Helvetica" w:eastAsia="Times New Roman" w:hAnsi="Helvetica"/>
                                        <w:color w:val="202020"/>
                                        <w:sz w:val="20"/>
                                        <w:szCs w:val="20"/>
                                      </w:rPr>
                                    </w:pPr>
                                  </w:p>
                                  <w:p w14:paraId="5C965060" w14:textId="77777777" w:rsidR="00D931C8" w:rsidRDefault="00D931C8" w:rsidP="00D274DD">
                                    <w:pPr>
                                      <w:spacing w:line="360" w:lineRule="auto"/>
                                      <w:rPr>
                                        <w:rFonts w:ascii="Helvetica" w:eastAsia="Times New Roman" w:hAnsi="Helvetica"/>
                                        <w:color w:val="202020"/>
                                        <w:sz w:val="20"/>
                                        <w:szCs w:val="20"/>
                                      </w:rPr>
                                    </w:pPr>
                                  </w:p>
                                  <w:p w14:paraId="5BBBE69F" w14:textId="77777777" w:rsidR="00D931C8" w:rsidRDefault="00D931C8" w:rsidP="00D274DD">
                                    <w:pPr>
                                      <w:spacing w:line="360" w:lineRule="auto"/>
                                      <w:rPr>
                                        <w:rFonts w:ascii="Helvetica" w:eastAsia="Times New Roman" w:hAnsi="Helvetica"/>
                                        <w:color w:val="202020"/>
                                        <w:sz w:val="20"/>
                                        <w:szCs w:val="20"/>
                                      </w:rPr>
                                    </w:pPr>
                                  </w:p>
                                  <w:p w14:paraId="46E401CB" w14:textId="77777777" w:rsidR="00D931C8" w:rsidRDefault="00D931C8" w:rsidP="00D274DD">
                                    <w:pPr>
                                      <w:spacing w:line="360" w:lineRule="auto"/>
                                      <w:rPr>
                                        <w:rFonts w:ascii="Helvetica" w:eastAsia="Times New Roman" w:hAnsi="Helvetica"/>
                                        <w:color w:val="202020"/>
                                        <w:sz w:val="20"/>
                                        <w:szCs w:val="20"/>
                                      </w:rPr>
                                    </w:pPr>
                                  </w:p>
                                  <w:p w14:paraId="218AD54C" w14:textId="77777777" w:rsidR="00D931C8" w:rsidRDefault="00D931C8" w:rsidP="00D274DD">
                                    <w:pPr>
                                      <w:spacing w:line="360" w:lineRule="auto"/>
                                      <w:rPr>
                                        <w:rFonts w:ascii="Helvetica" w:eastAsia="Times New Roman" w:hAnsi="Helvetica"/>
                                        <w:color w:val="202020"/>
                                        <w:sz w:val="20"/>
                                        <w:szCs w:val="20"/>
                                      </w:rPr>
                                    </w:pPr>
                                  </w:p>
                                  <w:p w14:paraId="49AFF0CE" w14:textId="77777777" w:rsidR="00D931C8" w:rsidRDefault="00D931C8" w:rsidP="00D274DD">
                                    <w:pPr>
                                      <w:spacing w:line="360" w:lineRule="auto"/>
                                      <w:rPr>
                                        <w:rFonts w:ascii="Helvetica" w:eastAsia="Times New Roman" w:hAnsi="Helvetica"/>
                                        <w:color w:val="202020"/>
                                        <w:sz w:val="20"/>
                                        <w:szCs w:val="20"/>
                                      </w:rPr>
                                    </w:pPr>
                                  </w:p>
                                  <w:p w14:paraId="51A58C68" w14:textId="7DB5F6FC" w:rsidR="002D00D6" w:rsidRPr="002D00D6" w:rsidRDefault="002D00D6" w:rsidP="00D274DD">
                                    <w:pPr>
                                      <w:spacing w:line="360" w:lineRule="auto"/>
                                      <w:rPr>
                                        <w:rFonts w:ascii="Arial" w:eastAsia="Times New Roman" w:hAnsi="Arial" w:cs="Arial"/>
                                        <w:b/>
                                        <w:bCs/>
                                        <w:color w:val="696969"/>
                                        <w:sz w:val="20"/>
                                        <w:szCs w:val="20"/>
                                      </w:rPr>
                                    </w:pPr>
                                    <w:r w:rsidRPr="00D35EBB">
                                      <w:rPr>
                                        <w:rFonts w:ascii="Helvetica" w:eastAsia="Times New Roman" w:hAnsi="Helvetica"/>
                                        <w:color w:val="202020"/>
                                        <w:sz w:val="20"/>
                                        <w:szCs w:val="20"/>
                                      </w:rPr>
                                      <w:br/>
                                    </w:r>
                                    <w:r>
                                      <w:rPr>
                                        <w:rFonts w:ascii="Helvetica" w:eastAsia="Times New Roman" w:hAnsi="Helvetica"/>
                                        <w:color w:val="202020"/>
                                      </w:rPr>
                                      <w:br/>
                                    </w:r>
                                    <w:r>
                                      <w:rPr>
                                        <w:rFonts w:ascii="Arial" w:eastAsia="Times New Roman" w:hAnsi="Arial" w:cs="Arial"/>
                                        <w:b/>
                                        <w:bCs/>
                                        <w:noProof/>
                                        <w:color w:val="696969"/>
                                        <w:sz w:val="21"/>
                                        <w:szCs w:val="21"/>
                                      </w:rPr>
                                      <w:drawing>
                                        <wp:inline distT="0" distB="0" distL="0" distR="0" wp14:anchorId="4E213F03" wp14:editId="6C7B21FD">
                                          <wp:extent cx="5709920" cy="255270"/>
                                          <wp:effectExtent l="0" t="0" r="5080" b="0"/>
                                          <wp:docPr id="22" name="Picture 22"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tc>
                              </w:tr>
                            </w:tbl>
                            <w:p w14:paraId="74F65CAC" w14:textId="77777777" w:rsidR="002D00D6" w:rsidRDefault="002D00D6" w:rsidP="00D274DD">
                              <w:pPr>
                                <w:rPr>
                                  <w:rFonts w:eastAsia="Times New Roman"/>
                                  <w:sz w:val="20"/>
                                  <w:szCs w:val="20"/>
                                </w:rPr>
                              </w:pPr>
                            </w:p>
                          </w:tc>
                        </w:tr>
                      </w:tbl>
                      <w:p w14:paraId="125AB9F3" w14:textId="77777777" w:rsidR="002D00D6" w:rsidRDefault="002D00D6" w:rsidP="00D274DD">
                        <w:pPr>
                          <w:rPr>
                            <w:rFonts w:eastAsia="Times New Roman"/>
                            <w:sz w:val="20"/>
                            <w:szCs w:val="20"/>
                          </w:rPr>
                        </w:pPr>
                      </w:p>
                    </w:tc>
                  </w:tr>
                </w:tbl>
                <w:p w14:paraId="32E2D37B" w14:textId="77777777" w:rsidR="002D00D6" w:rsidRDefault="002D00D6" w:rsidP="00D274DD">
                  <w:pPr>
                    <w:jc w:val="center"/>
                    <w:rPr>
                      <w:rFonts w:eastAsia="Times New Roman"/>
                      <w:sz w:val="20"/>
                      <w:szCs w:val="20"/>
                    </w:rPr>
                  </w:pPr>
                </w:p>
              </w:tc>
            </w:tr>
          </w:tbl>
          <w:p w14:paraId="71C1D134" w14:textId="77777777" w:rsidR="002D00D6" w:rsidRDefault="002D00D6" w:rsidP="00D274DD">
            <w:pPr>
              <w:jc w:val="center"/>
              <w:rPr>
                <w:rFonts w:eastAsia="Times New Roman"/>
                <w:sz w:val="20"/>
                <w:szCs w:val="20"/>
              </w:rPr>
            </w:pPr>
          </w:p>
        </w:tc>
      </w:tr>
    </w:tbl>
    <w:p w14:paraId="77699329" w14:textId="714F411F" w:rsidR="002D00D6" w:rsidRDefault="002D00D6" w:rsidP="002D00D6">
      <w:pPr>
        <w:jc w:val="both"/>
      </w:pPr>
      <w:r>
        <w:lastRenderedPageBreak/>
        <w:t xml:space="preserve"> </w:t>
      </w:r>
    </w:p>
    <w:p w14:paraId="2A0ADCC5" w14:textId="77777777" w:rsidR="00B031AF" w:rsidRDefault="00B031AF" w:rsidP="002D00D6">
      <w:pPr>
        <w:jc w:val="both"/>
      </w:pPr>
    </w:p>
    <w:p w14:paraId="65250157" w14:textId="73A085BD" w:rsidR="00AD1555" w:rsidRPr="00AD1555" w:rsidRDefault="00AD1555" w:rsidP="00AD1555">
      <w:pPr>
        <w:spacing w:after="160" w:line="256" w:lineRule="auto"/>
        <w:jc w:val="both"/>
        <w:rPr>
          <w:rFonts w:ascii="Helvetica" w:hAnsi="Helvetica" w:cs="Helvetica"/>
          <w:b/>
        </w:rPr>
      </w:pPr>
      <w:proofErr w:type="spellStart"/>
      <w:r w:rsidRPr="00AD1555">
        <w:rPr>
          <w:rFonts w:ascii="Helvetica" w:hAnsi="Helvetica" w:cs="Helvetica"/>
          <w:b/>
          <w:color w:val="7030A0"/>
          <w:sz w:val="32"/>
          <w:szCs w:val="32"/>
        </w:rPr>
        <w:t>WiSA</w:t>
      </w:r>
      <w:proofErr w:type="spellEnd"/>
      <w:r w:rsidRPr="00AD1555">
        <w:rPr>
          <w:rFonts w:ascii="Helvetica" w:hAnsi="Helvetica" w:cs="Helvetica"/>
          <w:b/>
          <w:color w:val="7030A0"/>
          <w:sz w:val="32"/>
          <w:szCs w:val="32"/>
        </w:rPr>
        <w:t xml:space="preserve"> </w:t>
      </w:r>
      <w:r>
        <w:rPr>
          <w:rFonts w:ascii="Helvetica" w:hAnsi="Helvetica" w:cs="Helvetica"/>
          <w:b/>
          <w:color w:val="7030A0"/>
          <w:sz w:val="32"/>
          <w:szCs w:val="32"/>
        </w:rPr>
        <w:t>Grants and Scholarship Support</w:t>
      </w:r>
    </w:p>
    <w:p w14:paraId="57B14563" w14:textId="3308850F" w:rsidR="00AD1555" w:rsidRDefault="00AD1555" w:rsidP="00AD1555">
      <w:pPr>
        <w:pStyle w:val="Subtitle"/>
        <w:spacing w:before="0" w:after="600" w:line="240" w:lineRule="auto"/>
        <w:contextualSpacing w:val="0"/>
      </w:pPr>
      <w:r>
        <w:t xml:space="preserve">by </w:t>
      </w:r>
      <w:r w:rsidR="004D7D73">
        <w:t xml:space="preserve">Pamela </w:t>
      </w:r>
      <w:proofErr w:type="spellStart"/>
      <w:r w:rsidR="004D7D73">
        <w:t>Samoyo</w:t>
      </w:r>
      <w:proofErr w:type="spellEnd"/>
    </w:p>
    <w:p w14:paraId="64C88C93" w14:textId="63F5A602" w:rsidR="00E73713" w:rsidRDefault="003E736D" w:rsidP="00E73713">
      <w:r>
        <w:t xml:space="preserve">This year we have seen an increasing interest by individuals, groups and organizations to support </w:t>
      </w:r>
      <w:proofErr w:type="spellStart"/>
      <w:r>
        <w:t>WiSA</w:t>
      </w:r>
      <w:proofErr w:type="spellEnd"/>
      <w:r>
        <w:t xml:space="preserve"> related activities. </w:t>
      </w:r>
      <w:r w:rsidR="00E73713">
        <w:t xml:space="preserve">There </w:t>
      </w:r>
      <w:r>
        <w:t>has also been interest</w:t>
      </w:r>
      <w:r w:rsidR="00E73713">
        <w:t xml:space="preserve"> in supporting and mentoring female trainees in medical school and in surgery.</w:t>
      </w:r>
    </w:p>
    <w:p w14:paraId="7CC5D6F0" w14:textId="4465BB4C" w:rsidR="00E73713" w:rsidRDefault="00522C4D" w:rsidP="00E73713">
      <w:r>
        <w:rPr>
          <w:rFonts w:eastAsia="Times New Roman"/>
          <w:noProof/>
          <w:color w:val="000000"/>
          <w:shd w:val="clear" w:color="auto" w:fill="FFFFFF"/>
        </w:rPr>
        <w:drawing>
          <wp:anchor distT="0" distB="0" distL="114300" distR="114300" simplePos="0" relativeHeight="251669504" behindDoc="1" locked="0" layoutInCell="1" allowOverlap="1" wp14:anchorId="05D6CAD8" wp14:editId="4B90A9E5">
            <wp:simplePos x="0" y="0"/>
            <wp:positionH relativeFrom="column">
              <wp:posOffset>2181225</wp:posOffset>
            </wp:positionH>
            <wp:positionV relativeFrom="paragraph">
              <wp:posOffset>288925</wp:posOffset>
            </wp:positionV>
            <wp:extent cx="3781425" cy="2124075"/>
            <wp:effectExtent l="0" t="0" r="9525" b="9525"/>
            <wp:wrapTight wrapText="bothSides">
              <wp:wrapPolygon edited="0">
                <wp:start x="0" y="0"/>
                <wp:lineTo x="0" y="21503"/>
                <wp:lineTo x="21546" y="21503"/>
                <wp:lineTo x="2154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81425" cy="2124075"/>
                    </a:xfrm>
                    <a:prstGeom prst="rect">
                      <a:avLst/>
                    </a:prstGeom>
                    <a:noFill/>
                    <a:ln>
                      <a:noFill/>
                    </a:ln>
                  </pic:spPr>
                </pic:pic>
              </a:graphicData>
            </a:graphic>
          </wp:anchor>
        </w:drawing>
      </w:r>
      <w:r w:rsidR="00E73713">
        <w:t xml:space="preserve">We would like to thank our current partners for their continued support this year- the Association of Women </w:t>
      </w:r>
      <w:r w:rsidR="003E736D">
        <w:t>S</w:t>
      </w:r>
      <w:r w:rsidR="00E73713">
        <w:t>urgeons</w:t>
      </w:r>
      <w:r w:rsidR="003E736D">
        <w:t xml:space="preserve"> (AWS) </w:t>
      </w:r>
      <w:r w:rsidR="00E73713">
        <w:t xml:space="preserve">and The Royal College of Surgeons of Ireland </w:t>
      </w:r>
      <w:r w:rsidR="003E736D">
        <w:t xml:space="preserve">(RCSI) </w:t>
      </w:r>
      <w:r w:rsidR="00E73713">
        <w:t xml:space="preserve">in their provision of travel grants to the annual </w:t>
      </w:r>
      <w:proofErr w:type="spellStart"/>
      <w:r w:rsidR="00E73713">
        <w:t>WiSA</w:t>
      </w:r>
      <w:proofErr w:type="spellEnd"/>
      <w:r w:rsidR="00E73713">
        <w:t xml:space="preserve"> event and COSECSA scientific conference this year.</w:t>
      </w:r>
    </w:p>
    <w:p w14:paraId="623CFCA8" w14:textId="72EC9AE8" w:rsidR="00B031AF" w:rsidRDefault="00522C4D" w:rsidP="00E73713">
      <w:pPr>
        <w:rPr>
          <w:rFonts w:eastAsia="Times New Roman"/>
          <w:color w:val="000000"/>
          <w:shd w:val="clear" w:color="auto" w:fill="FFFFFF"/>
        </w:rPr>
      </w:pPr>
      <w:r>
        <w:rPr>
          <w:noProof/>
        </w:rPr>
        <mc:AlternateContent>
          <mc:Choice Requires="wps">
            <w:drawing>
              <wp:anchor distT="45720" distB="45720" distL="114300" distR="114300" simplePos="0" relativeHeight="251671552" behindDoc="0" locked="0" layoutInCell="1" allowOverlap="1" wp14:anchorId="01E64B9D" wp14:editId="33172E3C">
                <wp:simplePos x="0" y="0"/>
                <wp:positionH relativeFrom="column">
                  <wp:posOffset>2157412</wp:posOffset>
                </wp:positionH>
                <wp:positionV relativeFrom="paragraph">
                  <wp:posOffset>1174750</wp:posOffset>
                </wp:positionV>
                <wp:extent cx="3771265" cy="1404620"/>
                <wp:effectExtent l="0" t="0" r="1968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65" cy="1404620"/>
                        </a:xfrm>
                        <a:prstGeom prst="rect">
                          <a:avLst/>
                        </a:prstGeom>
                        <a:solidFill>
                          <a:srgbClr val="FFFFFF"/>
                        </a:solidFill>
                        <a:ln w="9525">
                          <a:solidFill>
                            <a:srgbClr val="000000"/>
                          </a:solidFill>
                          <a:miter lim="800000"/>
                          <a:headEnd/>
                          <a:tailEnd/>
                        </a:ln>
                      </wps:spPr>
                      <wps:txbx>
                        <w:txbxContent>
                          <w:p w14:paraId="39656CBC" w14:textId="652F1931" w:rsidR="003E736D" w:rsidRPr="003E736D" w:rsidRDefault="003E736D">
                            <w:pPr>
                              <w:rPr>
                                <w:sz w:val="20"/>
                                <w:szCs w:val="20"/>
                              </w:rPr>
                            </w:pPr>
                            <w:r w:rsidRPr="003E736D">
                              <w:rPr>
                                <w:sz w:val="20"/>
                                <w:szCs w:val="20"/>
                              </w:rPr>
                              <w:t xml:space="preserve">Some of the </w:t>
                            </w:r>
                            <w:proofErr w:type="spellStart"/>
                            <w:r w:rsidRPr="003E736D">
                              <w:rPr>
                                <w:sz w:val="20"/>
                                <w:szCs w:val="20"/>
                              </w:rPr>
                              <w:t>WiSA</w:t>
                            </w:r>
                            <w:proofErr w:type="spellEnd"/>
                            <w:r w:rsidRPr="003E736D">
                              <w:rPr>
                                <w:sz w:val="20"/>
                                <w:szCs w:val="20"/>
                              </w:rPr>
                              <w:t xml:space="preserve"> delegates at the EART conference in Entebbe, Uganda, July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E64B9D" id="_x0000_t202" coordsize="21600,21600" o:spt="202" path="m,l,21600r21600,l21600,xe">
                <v:stroke joinstyle="miter"/>
                <v:path gradientshapeok="t" o:connecttype="rect"/>
              </v:shapetype>
              <v:shape id="Text Box 2" o:spid="_x0000_s1026" type="#_x0000_t202" style="position:absolute;margin-left:169.85pt;margin-top:92.5pt;width:296.9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">
                <v:textbox style="mso-fit-shape-to-text:t">
                  <w:txbxContent>
                    <w:p w14:paraId="39656CBC" w14:textId="652F1931" w:rsidR="003E736D" w:rsidRPr="003E736D" w:rsidRDefault="003E736D">
                      <w:pPr>
                        <w:rPr>
                          <w:sz w:val="20"/>
                          <w:szCs w:val="20"/>
                        </w:rPr>
                      </w:pPr>
                      <w:r w:rsidRPr="003E736D">
                        <w:rPr>
                          <w:sz w:val="20"/>
                          <w:szCs w:val="20"/>
                        </w:rPr>
                        <w:t xml:space="preserve">Some of the </w:t>
                      </w:r>
                      <w:proofErr w:type="spellStart"/>
                      <w:r w:rsidRPr="003E736D">
                        <w:rPr>
                          <w:sz w:val="20"/>
                          <w:szCs w:val="20"/>
                        </w:rPr>
                        <w:t>WiSA</w:t>
                      </w:r>
                      <w:proofErr w:type="spellEnd"/>
                      <w:r w:rsidRPr="003E736D">
                        <w:rPr>
                          <w:sz w:val="20"/>
                          <w:szCs w:val="20"/>
                        </w:rPr>
                        <w:t xml:space="preserve"> delegates at the EART conference in Entebbe, Uganda, July 2018.</w:t>
                      </w:r>
                    </w:p>
                  </w:txbxContent>
                </v:textbox>
                <w10:wrap type="square"/>
              </v:shape>
            </w:pict>
          </mc:Fallback>
        </mc:AlternateContent>
      </w:r>
      <w:r w:rsidR="003E736D">
        <w:t xml:space="preserve">We would also like to thank new supporters this year with </w:t>
      </w:r>
      <w:proofErr w:type="gramStart"/>
      <w:r w:rsidR="003E736D">
        <w:t>particular mention</w:t>
      </w:r>
      <w:proofErr w:type="gramEnd"/>
      <w:r w:rsidR="003E736D">
        <w:t xml:space="preserve"> to Mission</w:t>
      </w:r>
      <w:r w:rsidR="003E736D">
        <w:t>:</w:t>
      </w:r>
      <w:r w:rsidR="003E736D">
        <w:t xml:space="preserve"> Restore who provided sponsorship for travel and conference registration to a large number of </w:t>
      </w:r>
      <w:proofErr w:type="spellStart"/>
      <w:r w:rsidR="003E736D">
        <w:t>WiSA</w:t>
      </w:r>
      <w:proofErr w:type="spellEnd"/>
      <w:r w:rsidR="003E736D">
        <w:t xml:space="preserve"> applicants who were able to attend </w:t>
      </w:r>
      <w:r w:rsidR="003E736D">
        <w:rPr>
          <w:rFonts w:eastAsia="Times New Roman"/>
          <w:color w:val="000000"/>
          <w:shd w:val="clear" w:color="auto" w:fill="FFFFFF"/>
        </w:rPr>
        <w:t xml:space="preserve">The East Africa Regional Training. This event was hosted by Mission: Restore and </w:t>
      </w:r>
      <w:proofErr w:type="spellStart"/>
      <w:r w:rsidR="003E736D">
        <w:rPr>
          <w:rFonts w:eastAsia="Times New Roman"/>
          <w:color w:val="000000"/>
          <w:shd w:val="clear" w:color="auto" w:fill="FFFFFF"/>
        </w:rPr>
        <w:t>CoRSU</w:t>
      </w:r>
      <w:proofErr w:type="spellEnd"/>
      <w:r w:rsidR="003E736D">
        <w:rPr>
          <w:rFonts w:eastAsia="Times New Roman"/>
          <w:color w:val="000000"/>
          <w:shd w:val="clear" w:color="auto" w:fill="FFFFFF"/>
        </w:rPr>
        <w:t xml:space="preserve"> Hospital (Uganda) in partnership with Smile Train and the College of Surgeons of East, Central and Southern Africa (COSECSA). The training featured lectures, discussions, workshops, and case presentations on reconstructive surgery &amp; perioperative care, as well as opportunities to network with colleagues from the region.</w:t>
      </w:r>
      <w:r w:rsidR="003E736D">
        <w:rPr>
          <w:rFonts w:eastAsia="Times New Roman"/>
          <w:color w:val="000000"/>
          <w:shd w:val="clear" w:color="auto" w:fill="FFFFFF"/>
        </w:rPr>
        <w:t xml:space="preserve"> </w:t>
      </w:r>
    </w:p>
    <w:p w14:paraId="4B99269C" w14:textId="7F15B68C" w:rsidR="00B031AF" w:rsidRDefault="00B031AF" w:rsidP="00E73713">
      <w:pPr>
        <w:rPr>
          <w:rFonts w:eastAsia="Times New Roman"/>
          <w:color w:val="000000"/>
          <w:shd w:val="clear" w:color="auto" w:fill="FFFFFF"/>
        </w:rPr>
      </w:pPr>
    </w:p>
    <w:p w14:paraId="2032043E" w14:textId="3198873B" w:rsidR="00B031AF" w:rsidRDefault="00522C4D" w:rsidP="00E73713">
      <w:pPr>
        <w:rPr>
          <w:rFonts w:eastAsia="Times New Roman"/>
          <w:color w:val="000000"/>
          <w:shd w:val="clear" w:color="auto" w:fill="FFFFFF"/>
        </w:rPr>
      </w:pPr>
      <w:r>
        <w:rPr>
          <w:rFonts w:eastAsia="Times New Roman"/>
          <w:noProof/>
          <w:color w:val="000000"/>
          <w:shd w:val="clear" w:color="auto" w:fill="FFFFFF"/>
        </w:rPr>
        <w:drawing>
          <wp:anchor distT="0" distB="0" distL="114300" distR="114300" simplePos="0" relativeHeight="251673600" behindDoc="1" locked="0" layoutInCell="1" allowOverlap="1" wp14:anchorId="6F7F6FD5" wp14:editId="61B4A74B">
            <wp:simplePos x="0" y="0"/>
            <wp:positionH relativeFrom="column">
              <wp:posOffset>457200</wp:posOffset>
            </wp:positionH>
            <wp:positionV relativeFrom="paragraph">
              <wp:posOffset>-87313</wp:posOffset>
            </wp:positionV>
            <wp:extent cx="5162550" cy="2509520"/>
            <wp:effectExtent l="0" t="0" r="0" b="5080"/>
            <wp:wrapTight wrapText="bothSides">
              <wp:wrapPolygon edited="0">
                <wp:start x="0" y="0"/>
                <wp:lineTo x="0" y="21480"/>
                <wp:lineTo x="21520" y="21480"/>
                <wp:lineTo x="2152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860" t="20462" b="12324"/>
                    <a:stretch/>
                  </pic:blipFill>
                  <pic:spPr bwMode="auto">
                    <a:xfrm>
                      <a:off x="0" y="0"/>
                      <a:ext cx="5162550" cy="2509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38240" w14:textId="6AF4DEA6" w:rsidR="00B031AF" w:rsidRDefault="00B031AF" w:rsidP="00E73713">
      <w:pPr>
        <w:rPr>
          <w:rFonts w:eastAsia="Times New Roman"/>
          <w:color w:val="000000"/>
          <w:shd w:val="clear" w:color="auto" w:fill="FFFFFF"/>
        </w:rPr>
      </w:pPr>
    </w:p>
    <w:p w14:paraId="6E6E07E0" w14:textId="25A41DE5" w:rsidR="00B031AF" w:rsidRDefault="00B031AF" w:rsidP="00E73713"/>
    <w:p w14:paraId="3F91A2FF" w14:textId="53CC6585" w:rsidR="003E736D" w:rsidRDefault="003E736D" w:rsidP="00E73713"/>
    <w:p w14:paraId="68E56ABC" w14:textId="395FD22A" w:rsidR="004D7D73" w:rsidRPr="004D7D73" w:rsidRDefault="004D7D73" w:rsidP="004D7D73">
      <w:pPr>
        <w:rPr>
          <w:lang w:val="en-US" w:eastAsia="en-US"/>
        </w:rPr>
      </w:pPr>
    </w:p>
    <w:p w14:paraId="2A6F9B80" w14:textId="2C5DCE61" w:rsidR="002D00D6" w:rsidRDefault="002D00D6" w:rsidP="002D00D6">
      <w:pPr>
        <w:jc w:val="both"/>
      </w:pPr>
    </w:p>
    <w:p w14:paraId="36408DF0" w14:textId="03320939" w:rsidR="002D00D6" w:rsidRDefault="002D00D6" w:rsidP="002D00D6"/>
    <w:p w14:paraId="79EB2092" w14:textId="1AD8B655" w:rsidR="00B031AF" w:rsidRDefault="002D00D6" w:rsidP="002D00D6">
      <w:pPr>
        <w:pStyle w:val="Heading1"/>
        <w:rPr>
          <w:color w:val="7030A0"/>
        </w:rPr>
      </w:pPr>
      <w:r>
        <w:rPr>
          <w:rFonts w:eastAsia="Times New Roman"/>
          <w:noProof/>
        </w:rPr>
        <w:lastRenderedPageBreak/>
        <w:drawing>
          <wp:inline distT="0" distB="0" distL="0" distR="0" wp14:anchorId="436532B3" wp14:editId="1C56DF1C">
            <wp:extent cx="5709920" cy="255270"/>
            <wp:effectExtent l="0" t="0" r="5080" b="0"/>
            <wp:docPr id="16" name="Picture 16"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p w14:paraId="50FA2096" w14:textId="77777777" w:rsidR="00B031AF" w:rsidRDefault="00B031AF" w:rsidP="002D00D6">
      <w:pPr>
        <w:pStyle w:val="Heading1"/>
        <w:rPr>
          <w:color w:val="7030A0"/>
        </w:rPr>
      </w:pPr>
    </w:p>
    <w:p w14:paraId="2FB9D327" w14:textId="6576486F" w:rsidR="002D00D6" w:rsidRDefault="00B031AF" w:rsidP="002D00D6">
      <w:pPr>
        <w:pStyle w:val="Heading1"/>
        <w:rPr>
          <w:color w:val="7030A0"/>
        </w:rPr>
      </w:pPr>
      <w:r>
        <w:rPr>
          <w:color w:val="7030A0"/>
        </w:rPr>
        <w:t>Inspiring Women in the COSECSA Region</w:t>
      </w:r>
    </w:p>
    <w:p w14:paraId="2B555A5E" w14:textId="32BE8313" w:rsidR="00B031AF" w:rsidRDefault="00B031AF" w:rsidP="00B031AF">
      <w:pPr>
        <w:rPr>
          <w:rFonts w:eastAsia="Times New Roman"/>
          <w:color w:val="000000"/>
          <w:shd w:val="clear" w:color="auto" w:fill="FFFFFF"/>
        </w:rPr>
      </w:pPr>
    </w:p>
    <w:p w14:paraId="1B4661EA" w14:textId="12CABE48" w:rsidR="00B031AF" w:rsidRDefault="00B031AF" w:rsidP="00B031AF">
      <w:pPr>
        <w:rPr>
          <w:rFonts w:eastAsia="Times New Roman"/>
          <w:color w:val="000000"/>
          <w:shd w:val="clear" w:color="auto" w:fill="FFFFFF"/>
        </w:rPr>
      </w:pPr>
      <w:r>
        <w:rPr>
          <w:rFonts w:eastAsia="Times New Roman"/>
          <w:noProof/>
          <w:color w:val="000000"/>
          <w:shd w:val="clear" w:color="auto" w:fill="FFFFFF"/>
        </w:rPr>
        <w:drawing>
          <wp:anchor distT="0" distB="0" distL="114300" distR="114300" simplePos="0" relativeHeight="251672576" behindDoc="1" locked="0" layoutInCell="1" allowOverlap="1" wp14:anchorId="4BA2E4E2" wp14:editId="3CB2E8B1">
            <wp:simplePos x="0" y="0"/>
            <wp:positionH relativeFrom="column">
              <wp:posOffset>0</wp:posOffset>
            </wp:positionH>
            <wp:positionV relativeFrom="paragraph">
              <wp:posOffset>66040</wp:posOffset>
            </wp:positionV>
            <wp:extent cx="2532380" cy="3376295"/>
            <wp:effectExtent l="0" t="0" r="1270" b="0"/>
            <wp:wrapTight wrapText="bothSides">
              <wp:wrapPolygon edited="0">
                <wp:start x="0" y="0"/>
                <wp:lineTo x="0" y="21450"/>
                <wp:lineTo x="21448" y="21450"/>
                <wp:lineTo x="2144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2380" cy="33762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olor w:val="000000"/>
          <w:shd w:val="clear" w:color="auto" w:fill="FFFFFF"/>
        </w:rPr>
        <w:t xml:space="preserve">There has been a noticeable rise in the number of inspiring women in the COSECSA region this year. One example is </w:t>
      </w:r>
      <w:proofErr w:type="spellStart"/>
      <w:r>
        <w:rPr>
          <w:rFonts w:eastAsia="Times New Roman"/>
          <w:color w:val="000000"/>
          <w:shd w:val="clear" w:color="auto" w:fill="FFFFFF"/>
        </w:rPr>
        <w:t>Dr.</w:t>
      </w:r>
      <w:proofErr w:type="spellEnd"/>
      <w:r>
        <w:rPr>
          <w:rFonts w:eastAsia="Times New Roman"/>
          <w:color w:val="000000"/>
          <w:shd w:val="clear" w:color="auto" w:fill="FFFFFF"/>
        </w:rPr>
        <w:t xml:space="preserve"> Wairimu </w:t>
      </w:r>
      <w:proofErr w:type="spellStart"/>
      <w:r>
        <w:rPr>
          <w:rFonts w:eastAsia="Times New Roman"/>
          <w:color w:val="000000"/>
          <w:shd w:val="clear" w:color="auto" w:fill="FFFFFF"/>
        </w:rPr>
        <w:t>Ndegwa</w:t>
      </w:r>
      <w:proofErr w:type="spellEnd"/>
      <w:r>
        <w:rPr>
          <w:rFonts w:eastAsia="Times New Roman"/>
          <w:color w:val="000000"/>
          <w:shd w:val="clear" w:color="auto" w:fill="FFFFFF"/>
        </w:rPr>
        <w:t xml:space="preserve">- </w:t>
      </w:r>
      <w:proofErr w:type="spellStart"/>
      <w:r>
        <w:rPr>
          <w:rFonts w:eastAsia="Times New Roman"/>
          <w:color w:val="000000"/>
          <w:shd w:val="clear" w:color="auto" w:fill="FFFFFF"/>
        </w:rPr>
        <w:t>Mugambi</w:t>
      </w:r>
      <w:proofErr w:type="spellEnd"/>
      <w:r>
        <w:rPr>
          <w:rFonts w:eastAsia="Times New Roman"/>
          <w:color w:val="000000"/>
          <w:shd w:val="clear" w:color="auto" w:fill="FFFFFF"/>
        </w:rPr>
        <w:t xml:space="preserve">, FCS- General surgery candidate </w:t>
      </w:r>
      <w:r>
        <w:rPr>
          <w:rFonts w:eastAsia="Times New Roman"/>
          <w:color w:val="000000"/>
          <w:shd w:val="clear" w:color="auto" w:fill="FFFFFF"/>
        </w:rPr>
        <w:t xml:space="preserve">who </w:t>
      </w:r>
      <w:r>
        <w:rPr>
          <w:rFonts w:eastAsia="Times New Roman"/>
          <w:color w:val="000000"/>
          <w:shd w:val="clear" w:color="auto" w:fill="FFFFFF"/>
        </w:rPr>
        <w:t>this year had the opportunity to attend the Association of Women Surgeons Conference in Boston, October 2018</w:t>
      </w:r>
      <w:r>
        <w:rPr>
          <w:rFonts w:eastAsia="Times New Roman"/>
          <w:color w:val="000000"/>
          <w:shd w:val="clear" w:color="auto" w:fill="FFFFFF"/>
        </w:rPr>
        <w:t>. At the conference,</w:t>
      </w:r>
      <w:r>
        <w:rPr>
          <w:rFonts w:eastAsia="Times New Roman"/>
          <w:color w:val="000000"/>
          <w:shd w:val="clear" w:color="auto" w:fill="FFFFFF"/>
        </w:rPr>
        <w:t xml:space="preserve"> she presented her research paper “</w:t>
      </w:r>
      <w:proofErr w:type="spellStart"/>
      <w:r>
        <w:rPr>
          <w:rFonts w:eastAsia="Times New Roman"/>
          <w:color w:val="000000"/>
          <w:shd w:val="clear" w:color="auto" w:fill="FFFFFF"/>
        </w:rPr>
        <w:t>Laparascopic</w:t>
      </w:r>
      <w:proofErr w:type="spellEnd"/>
      <w:r>
        <w:rPr>
          <w:rFonts w:eastAsia="Times New Roman"/>
          <w:color w:val="000000"/>
          <w:shd w:val="clear" w:color="auto" w:fill="FFFFFF"/>
        </w:rPr>
        <w:t xml:space="preserve"> Heller </w:t>
      </w:r>
      <w:proofErr w:type="spellStart"/>
      <w:r>
        <w:rPr>
          <w:rFonts w:eastAsia="Times New Roman"/>
          <w:color w:val="000000"/>
          <w:shd w:val="clear" w:color="auto" w:fill="FFFFFF"/>
        </w:rPr>
        <w:t>esophagomyotomy</w:t>
      </w:r>
      <w:proofErr w:type="spellEnd"/>
      <w:r>
        <w:rPr>
          <w:rFonts w:eastAsia="Times New Roman"/>
          <w:color w:val="000000"/>
          <w:shd w:val="clear" w:color="auto" w:fill="FFFFFF"/>
        </w:rPr>
        <w:t xml:space="preserve"> is safe and effective in rural East Africa.”  We are keen on promoting research initiatives for our members and are also looking actively for funding sources with this regard.</w:t>
      </w:r>
    </w:p>
    <w:p w14:paraId="6C22E3F6" w14:textId="7F0AFEDA" w:rsidR="00B031AF" w:rsidRDefault="00B031AF" w:rsidP="00B031AF">
      <w:pPr>
        <w:rPr>
          <w:rFonts w:eastAsia="Times New Roman"/>
          <w:color w:val="000000"/>
          <w:shd w:val="clear" w:color="auto" w:fill="FFFFFF"/>
          <w:lang w:val="en-US" w:eastAsia="en-US"/>
        </w:rPr>
      </w:pPr>
    </w:p>
    <w:p w14:paraId="679DC029" w14:textId="4514C78D" w:rsidR="00B031AF" w:rsidRDefault="000A1EF1" w:rsidP="00B031AF">
      <w:pPr>
        <w:rPr>
          <w:rFonts w:eastAsia="Times New Roman"/>
          <w:color w:val="000000"/>
          <w:shd w:val="clear" w:color="auto" w:fill="FFFFFF"/>
        </w:rPr>
      </w:pPr>
      <w:r>
        <w:rPr>
          <w:rFonts w:eastAsia="Times New Roman"/>
          <w:noProof/>
          <w:color w:val="000000"/>
          <w:shd w:val="clear" w:color="auto" w:fill="FFFFFF"/>
        </w:rPr>
        <w:drawing>
          <wp:anchor distT="0" distB="0" distL="114300" distR="114300" simplePos="0" relativeHeight="251675648" behindDoc="0" locked="0" layoutInCell="1" allowOverlap="1" wp14:anchorId="0827A299" wp14:editId="771D9FA7">
            <wp:simplePos x="0" y="0"/>
            <wp:positionH relativeFrom="column">
              <wp:posOffset>3304540</wp:posOffset>
            </wp:positionH>
            <wp:positionV relativeFrom="paragraph">
              <wp:posOffset>2019300</wp:posOffset>
            </wp:positionV>
            <wp:extent cx="3258820" cy="2095500"/>
            <wp:effectExtent l="0" t="8890" r="8890" b="889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2378" t="20845" r="2731" b="32089"/>
                    <a:stretch/>
                  </pic:blipFill>
                  <pic:spPr bwMode="auto">
                    <a:xfrm rot="5400000">
                      <a:off x="0" y="0"/>
                      <a:ext cx="3258820" cy="2095500"/>
                    </a:xfrm>
                    <a:prstGeom prst="rect">
                      <a:avLst/>
                    </a:prstGeom>
                    <a:noFill/>
                    <a:ln>
                      <a:noFill/>
                    </a:ln>
                    <a:extLst>
                      <a:ext uri="{53640926-AAD7-44D8-BBD7-CCE9431645EC}">
                        <a14:shadowObscured xmlns:a14="http://schemas.microsoft.com/office/drawing/2010/main"/>
                      </a:ext>
                    </a:extLst>
                  </pic:spPr>
                </pic:pic>
              </a:graphicData>
            </a:graphic>
          </wp:anchor>
        </w:drawing>
      </w:r>
      <w:r w:rsidR="00B031AF">
        <w:rPr>
          <w:rFonts w:eastAsia="Times New Roman"/>
          <w:color w:val="000000"/>
          <w:shd w:val="clear" w:color="auto" w:fill="FFFFFF"/>
          <w:lang w:val="en-US" w:eastAsia="en-US"/>
        </w:rPr>
        <w:t xml:space="preserve">Another example is Dr. </w:t>
      </w:r>
      <w:proofErr w:type="spellStart"/>
      <w:r w:rsidR="00B031AF">
        <w:rPr>
          <w:rFonts w:eastAsia="Times New Roman"/>
          <w:color w:val="000000"/>
          <w:shd w:val="clear" w:color="auto" w:fill="FFFFFF"/>
          <w:lang w:val="en-US" w:eastAsia="en-US"/>
        </w:rPr>
        <w:t>Agneta</w:t>
      </w:r>
      <w:proofErr w:type="spellEnd"/>
      <w:r w:rsidR="00B031AF">
        <w:rPr>
          <w:rFonts w:eastAsia="Times New Roman"/>
          <w:color w:val="000000"/>
          <w:shd w:val="clear" w:color="auto" w:fill="FFFFFF"/>
          <w:lang w:val="en-US" w:eastAsia="en-US"/>
        </w:rPr>
        <w:t xml:space="preserve"> Odera. </w:t>
      </w:r>
      <w:r w:rsidR="00B031AF">
        <w:rPr>
          <w:rFonts w:eastAsia="Times New Roman"/>
          <w:color w:val="000000"/>
          <w:shd w:val="clear" w:color="auto" w:fill="FFFFFF"/>
        </w:rPr>
        <w:t xml:space="preserve">In July 2018, </w:t>
      </w:r>
      <w:proofErr w:type="spellStart"/>
      <w:r w:rsidR="00B031AF">
        <w:rPr>
          <w:rFonts w:eastAsia="Times New Roman"/>
          <w:color w:val="000000"/>
          <w:shd w:val="clear" w:color="auto" w:fill="FFFFFF"/>
        </w:rPr>
        <w:t>Dr.</w:t>
      </w:r>
      <w:proofErr w:type="spellEnd"/>
      <w:r w:rsidR="00B031AF">
        <w:rPr>
          <w:rFonts w:eastAsia="Times New Roman"/>
          <w:color w:val="000000"/>
          <w:shd w:val="clear" w:color="auto" w:fill="FFFFFF"/>
        </w:rPr>
        <w:t xml:space="preserve"> Odera, our</w:t>
      </w:r>
      <w:r w:rsidR="00B031AF">
        <w:rPr>
          <w:rFonts w:eastAsia="Times New Roman"/>
          <w:color w:val="000000"/>
          <w:shd w:val="clear" w:color="auto" w:fill="FFFFFF"/>
        </w:rPr>
        <w:t xml:space="preserve"> current WISA chair</w:t>
      </w:r>
      <w:r w:rsidR="00B031AF">
        <w:rPr>
          <w:rFonts w:eastAsia="Times New Roman"/>
          <w:color w:val="000000"/>
          <w:shd w:val="clear" w:color="auto" w:fill="FFFFFF"/>
        </w:rPr>
        <w:t>,</w:t>
      </w:r>
      <w:r w:rsidR="00B031AF">
        <w:rPr>
          <w:rFonts w:eastAsia="Times New Roman"/>
          <w:color w:val="000000"/>
          <w:shd w:val="clear" w:color="auto" w:fill="FFFFFF"/>
        </w:rPr>
        <w:t xml:space="preserve"> was invited to the inaugural launch of the Association of Women Surgeons, Ireland at Royal College of Surgeons in Dublin to share our experiences as WISA and provide encouragement to the new organization. It was a humbling experience to meet a lot of our supporters in person and in return encourage them in their new development. What was comforting to learn was that irrespective of where we are geographically, we as women in surgical training and women surgeons across the globe share the same challenges in training career and balancing other life responsibilities, albeit some cultural differences. It was a pleasure to highlight the growth we have made in the last 3 years and show the rise of some of the female surgeons within the COSECSA region who are making a big difference by their leadership and support.</w:t>
      </w:r>
      <w:r w:rsidR="009A5333" w:rsidRPr="009A5333">
        <w:rPr>
          <w:rFonts w:eastAsia="Times New Roman"/>
          <w:noProof/>
          <w:color w:val="000000"/>
          <w:shd w:val="clear" w:color="auto" w:fill="FFFFFF"/>
        </w:rPr>
        <w:t xml:space="preserve"> </w:t>
      </w:r>
    </w:p>
    <w:p w14:paraId="38F97674" w14:textId="307CF6CC" w:rsidR="00B031AF" w:rsidRDefault="00B031AF" w:rsidP="00B031AF">
      <w:pPr>
        <w:rPr>
          <w:rFonts w:eastAsia="Times New Roman"/>
          <w:color w:val="000000"/>
          <w:shd w:val="clear" w:color="auto" w:fill="FFFFFF"/>
          <w:lang w:val="en-US" w:eastAsia="en-US"/>
        </w:rPr>
      </w:pPr>
    </w:p>
    <w:p w14:paraId="626D350E" w14:textId="7E6EE38A" w:rsidR="00B031AF" w:rsidRDefault="000A1EF1" w:rsidP="00B031AF">
      <w:pPr>
        <w:rPr>
          <w:rFonts w:eastAsia="Times New Roman"/>
          <w:color w:val="000000"/>
          <w:shd w:val="clear" w:color="auto" w:fill="FFFFFF"/>
          <w:lang w:val="en-US" w:eastAsia="en-US"/>
        </w:rPr>
      </w:pPr>
      <w:r>
        <w:rPr>
          <w:rFonts w:eastAsia="Times New Roman"/>
          <w:noProof/>
          <w:color w:val="000000"/>
          <w:shd w:val="clear" w:color="auto" w:fill="FFFFFF"/>
        </w:rPr>
        <w:lastRenderedPageBreak/>
        <w:drawing>
          <wp:anchor distT="0" distB="0" distL="114300" distR="114300" simplePos="0" relativeHeight="251674624" behindDoc="0" locked="0" layoutInCell="1" allowOverlap="1" wp14:anchorId="5E4E4893" wp14:editId="705C1711">
            <wp:simplePos x="0" y="0"/>
            <wp:positionH relativeFrom="column">
              <wp:posOffset>571500</wp:posOffset>
            </wp:positionH>
            <wp:positionV relativeFrom="paragraph">
              <wp:posOffset>0</wp:posOffset>
            </wp:positionV>
            <wp:extent cx="5029200" cy="2938064"/>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273"/>
                    <a:stretch/>
                  </pic:blipFill>
                  <pic:spPr bwMode="auto">
                    <a:xfrm>
                      <a:off x="0" y="0"/>
                      <a:ext cx="5029200" cy="29380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1AF">
        <w:rPr>
          <w:noProof/>
        </w:rPr>
        <w:drawing>
          <wp:inline distT="0" distB="0" distL="0" distR="0" wp14:anchorId="374FD414" wp14:editId="55A7716C">
            <wp:extent cx="5729605" cy="322453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9605" cy="3224530"/>
                    </a:xfrm>
                    <a:prstGeom prst="rect">
                      <a:avLst/>
                    </a:prstGeom>
                    <a:noFill/>
                    <a:ln>
                      <a:noFill/>
                    </a:ln>
                  </pic:spPr>
                </pic:pic>
              </a:graphicData>
            </a:graphic>
          </wp:inline>
        </w:drawing>
      </w:r>
    </w:p>
    <w:p w14:paraId="687C5D32" w14:textId="7302C4FB" w:rsidR="00B031AF" w:rsidRDefault="00B031AF" w:rsidP="00B031AF">
      <w:pPr>
        <w:rPr>
          <w:rFonts w:eastAsia="Times New Roman"/>
          <w:color w:val="000000"/>
          <w:shd w:val="clear" w:color="auto" w:fill="FFFFFF"/>
          <w:lang w:val="en-US" w:eastAsia="en-US"/>
        </w:rPr>
      </w:pPr>
      <w:r>
        <w:rPr>
          <w:rFonts w:eastAsia="Times New Roman"/>
          <w:color w:val="000000"/>
          <w:shd w:val="clear" w:color="auto" w:fill="FFFFFF"/>
          <w:lang w:val="en-US" w:eastAsia="en-US"/>
        </w:rPr>
        <w:t xml:space="preserve"> </w:t>
      </w:r>
    </w:p>
    <w:p w14:paraId="4EBD8A37" w14:textId="77777777" w:rsidR="002D00D6" w:rsidRPr="002C4AA7" w:rsidRDefault="002D00D6" w:rsidP="002D00D6"/>
    <w:p w14:paraId="1F63B01D" w14:textId="77777777" w:rsidR="00B031AF" w:rsidRDefault="00B031AF" w:rsidP="00B031AF">
      <w:pPr>
        <w:rPr>
          <w:lang w:val="en-US" w:eastAsia="en-US"/>
        </w:rPr>
      </w:pPr>
      <w:r>
        <w:t>At WISA, we believe that there are many more unsung heroines who work quietly and tirelessly and selflessly every day, and we want to celebrate you too!! Do you know of a colleague who inspires you with their life and career? Embrace them, celebrate them and share this story with us and they might just feature on our website and be an encouragement to others!!</w:t>
      </w:r>
    </w:p>
    <w:p w14:paraId="39E7C233" w14:textId="77777777" w:rsidR="002D00D6" w:rsidRPr="008068EF" w:rsidRDefault="002D00D6" w:rsidP="002D00D6"/>
    <w:p w14:paraId="0B120362" w14:textId="77777777" w:rsidR="002D00D6" w:rsidRDefault="002D00D6" w:rsidP="002D00D6"/>
    <w:p w14:paraId="4D188CCF" w14:textId="77777777" w:rsidR="002D00D6" w:rsidRDefault="002D00D6" w:rsidP="002D00D6"/>
    <w:p w14:paraId="7E5B74ED" w14:textId="3517DC83" w:rsidR="002D00D6" w:rsidRDefault="002D00D6" w:rsidP="002D00D6"/>
    <w:p w14:paraId="15A191C0" w14:textId="77777777" w:rsidR="002D00D6" w:rsidRDefault="002D00D6" w:rsidP="002D00D6"/>
    <w:p w14:paraId="72612AB8" w14:textId="77777777" w:rsidR="002D00D6" w:rsidRDefault="002D00D6" w:rsidP="002D00D6"/>
    <w:p w14:paraId="14B0C8FC" w14:textId="77777777" w:rsidR="002D00D6" w:rsidRDefault="002D00D6" w:rsidP="002D00D6">
      <w:r>
        <w:rPr>
          <w:rFonts w:ascii="Helvetica" w:eastAsia="Times New Roman" w:hAnsi="Helvetica"/>
          <w:noProof/>
          <w:color w:val="202020"/>
        </w:rPr>
        <w:drawing>
          <wp:inline distT="0" distB="0" distL="0" distR="0" wp14:anchorId="4C9AAB1C" wp14:editId="64A33859">
            <wp:extent cx="5709920" cy="255270"/>
            <wp:effectExtent l="0" t="0" r="5080" b="0"/>
            <wp:docPr id="17" name="Picture 17"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p w14:paraId="5D1B3400" w14:textId="77777777" w:rsidR="002D00D6" w:rsidRDefault="002D00D6" w:rsidP="002D00D6"/>
    <w:p w14:paraId="77A6D6A3" w14:textId="77777777" w:rsidR="002D00D6" w:rsidRPr="00ED0DF3" w:rsidRDefault="002D00D6" w:rsidP="002D00D6">
      <w:pPr>
        <w:pStyle w:val="Heading1"/>
        <w:rPr>
          <w:color w:val="7030A0"/>
        </w:rPr>
      </w:pPr>
      <w:proofErr w:type="spellStart"/>
      <w:r>
        <w:rPr>
          <w:color w:val="7030A0"/>
        </w:rPr>
        <w:t>WiSA</w:t>
      </w:r>
      <w:proofErr w:type="spellEnd"/>
      <w:r>
        <w:rPr>
          <w:color w:val="7030A0"/>
        </w:rPr>
        <w:t xml:space="preserve"> Membership Report </w:t>
      </w:r>
    </w:p>
    <w:p w14:paraId="568527F8" w14:textId="29D6EB91" w:rsidR="002D00D6" w:rsidRDefault="00D931C8" w:rsidP="002D00D6">
      <w:pPr>
        <w:pStyle w:val="Subtitle"/>
        <w:spacing w:before="0" w:after="600" w:line="240" w:lineRule="auto"/>
        <w:contextualSpacing w:val="0"/>
      </w:pPr>
      <w:r>
        <w:t xml:space="preserve">By </w:t>
      </w:r>
      <w:proofErr w:type="spellStart"/>
      <w:r>
        <w:t>Chiku</w:t>
      </w:r>
      <w:proofErr w:type="spellEnd"/>
      <w:r>
        <w:t xml:space="preserve"> </w:t>
      </w:r>
      <w:proofErr w:type="spellStart"/>
      <w:r>
        <w:t>Mpanga</w:t>
      </w:r>
      <w:proofErr w:type="spellEnd"/>
    </w:p>
    <w:p w14:paraId="6B3AECB2" w14:textId="77777777" w:rsidR="00D931C8" w:rsidRPr="00AD1555" w:rsidRDefault="00D931C8" w:rsidP="00D931C8">
      <w:pPr>
        <w:rPr>
          <w:lang w:val="en-US" w:eastAsia="en-US"/>
        </w:rPr>
      </w:pPr>
      <w:r>
        <w:t>We have seen an increase in our membership numbers this year.</w:t>
      </w:r>
      <w:r>
        <w:rPr>
          <w:lang w:val="en-US" w:eastAsia="en-US"/>
        </w:rPr>
        <w:t xml:space="preserve"> </w:t>
      </w:r>
      <w:r>
        <w:t xml:space="preserve">We are currently up to 117 members in the WISA ECSA WhatsApp group and 66 registered full members in the 12 COSECSA countries. We are yet to have any members from Namibia and Burundi. We hope that we will be able to advertise WISA to female colleagues from the countries which have recently joined COSECSA at the forthcoming AGM. </w:t>
      </w:r>
    </w:p>
    <w:p w14:paraId="4E97645F" w14:textId="77777777" w:rsidR="00D931C8" w:rsidRDefault="00D931C8" w:rsidP="00D931C8">
      <w:pPr>
        <w:spacing w:after="160" w:line="256" w:lineRule="auto"/>
        <w:jc w:val="both"/>
      </w:pPr>
      <w:r>
        <w:t xml:space="preserve">Potential members in certain countries have voiced challenges in using pay-pay and online bank transfers due to their government restrictions. To help overcome this we at </w:t>
      </w:r>
      <w:proofErr w:type="spellStart"/>
      <w:r>
        <w:t>WiSA</w:t>
      </w:r>
      <w:proofErr w:type="spellEnd"/>
      <w:r>
        <w:t xml:space="preserve"> board are proposing two other options: </w:t>
      </w:r>
    </w:p>
    <w:p w14:paraId="20F26628" w14:textId="77777777" w:rsidR="00D931C8" w:rsidRDefault="00D931C8" w:rsidP="00D931C8">
      <w:pPr>
        <w:spacing w:after="160" w:line="256" w:lineRule="auto"/>
        <w:jc w:val="both"/>
      </w:pPr>
      <w:r>
        <w:t xml:space="preserve">1. To build and empower the country chapters and their surgical societies to collect the annual subscription and make the transfer to the COSECSA council WISA ledger </w:t>
      </w:r>
    </w:p>
    <w:p w14:paraId="0E45D79D" w14:textId="77777777" w:rsidR="00D931C8" w:rsidRDefault="00D931C8" w:rsidP="00D931C8">
      <w:pPr>
        <w:spacing w:after="160" w:line="256" w:lineRule="auto"/>
        <w:jc w:val="both"/>
      </w:pPr>
      <w:r>
        <w:t>2. To provide special subscription rates for longer periods like Bronze status: Yearly subscription (USD 30), a silver status for 3-year subscription (USD 80) and Gold status for 5-year subscription (USD 130). In addition to the 10 USD and 20 USD discount rates, exclusive benefits of these classes of membership status will be discussed and provided to encourage increased membership enrolment. Suggestions from members are highly welcome in helping us improve and increase our membership status.</w:t>
      </w:r>
    </w:p>
    <w:p w14:paraId="5A05973A" w14:textId="77777777" w:rsidR="002D00D6" w:rsidRDefault="002D00D6" w:rsidP="009A5333">
      <w:pPr>
        <w:jc w:val="both"/>
      </w:pPr>
    </w:p>
    <w:p w14:paraId="23876D54" w14:textId="77777777" w:rsidR="002D00D6" w:rsidRDefault="002D00D6" w:rsidP="002D00D6">
      <w:pPr>
        <w:rPr>
          <w:lang w:val="en-US" w:eastAsia="en-US"/>
        </w:rPr>
      </w:pPr>
    </w:p>
    <w:p w14:paraId="1D7A0084" w14:textId="77777777" w:rsidR="002D00D6" w:rsidRDefault="002D00D6" w:rsidP="002D00D6">
      <w:r>
        <w:rPr>
          <w:rFonts w:ascii="Helvetica" w:eastAsia="Times New Roman" w:hAnsi="Helvetica"/>
          <w:noProof/>
          <w:color w:val="202020"/>
        </w:rPr>
        <w:drawing>
          <wp:inline distT="0" distB="0" distL="0" distR="0" wp14:anchorId="64B58CBD" wp14:editId="23E529C5">
            <wp:extent cx="5709920" cy="255270"/>
            <wp:effectExtent l="0" t="0" r="5080" b="0"/>
            <wp:docPr id="18" name="Picture 18"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p w14:paraId="6C7288FD" w14:textId="77777777" w:rsidR="002D00D6" w:rsidRDefault="002D00D6" w:rsidP="002D00D6"/>
    <w:p w14:paraId="00FE453B" w14:textId="77777777" w:rsidR="002D00D6" w:rsidRPr="00ED0DF3" w:rsidRDefault="002D00D6" w:rsidP="002D00D6">
      <w:pPr>
        <w:pStyle w:val="Heading1"/>
        <w:rPr>
          <w:color w:val="7030A0"/>
        </w:rPr>
      </w:pPr>
      <w:proofErr w:type="spellStart"/>
      <w:r>
        <w:rPr>
          <w:color w:val="7030A0"/>
        </w:rPr>
        <w:t>WiSA</w:t>
      </w:r>
      <w:proofErr w:type="spellEnd"/>
      <w:r>
        <w:rPr>
          <w:color w:val="7030A0"/>
        </w:rPr>
        <w:t xml:space="preserve"> Mentorship Programme Report </w:t>
      </w:r>
    </w:p>
    <w:p w14:paraId="35B28A87" w14:textId="2CFFEDB7" w:rsidR="002D00D6" w:rsidRDefault="00D931C8" w:rsidP="002D00D6">
      <w:pPr>
        <w:pStyle w:val="Subtitle"/>
        <w:spacing w:before="0" w:after="600" w:line="240" w:lineRule="auto"/>
        <w:contextualSpacing w:val="0"/>
      </w:pPr>
      <w:r>
        <w:t xml:space="preserve">By </w:t>
      </w:r>
      <w:proofErr w:type="spellStart"/>
      <w:r>
        <w:t>Agneta</w:t>
      </w:r>
      <w:proofErr w:type="spellEnd"/>
      <w:r>
        <w:t xml:space="preserve"> Odera</w:t>
      </w:r>
    </w:p>
    <w:p w14:paraId="072BEF15" w14:textId="77777777" w:rsidR="00D931C8" w:rsidRDefault="00D931C8" w:rsidP="00D931C8">
      <w:pPr>
        <w:spacing w:after="160" w:line="256" w:lineRule="auto"/>
        <w:jc w:val="both"/>
      </w:pPr>
      <w:r>
        <w:t xml:space="preserve">Our second pilot mentorship program started this year and concludes in December 2018. We saw increased and more fruitful participation from mentor/mentee pairs- some of the reports of how mentees have been enriched has been very encouraging to hear about! We hope that some of the mentorship programme pairs can meet in person at our annual </w:t>
      </w:r>
      <w:proofErr w:type="spellStart"/>
      <w:r>
        <w:t>WiSA</w:t>
      </w:r>
      <w:proofErr w:type="spellEnd"/>
      <w:r>
        <w:t xml:space="preserve"> AGM and Luncheon this year in Kigali. </w:t>
      </w:r>
    </w:p>
    <w:p w14:paraId="6D3EA729" w14:textId="77777777" w:rsidR="002D00D6" w:rsidRPr="005B40C2" w:rsidRDefault="002D00D6" w:rsidP="002D00D6">
      <w:pPr>
        <w:rPr>
          <w:lang w:val="en-US" w:eastAsia="en-US"/>
        </w:rPr>
      </w:pPr>
    </w:p>
    <w:p w14:paraId="179FBAAC" w14:textId="77777777" w:rsidR="002D00D6" w:rsidRPr="00475D85" w:rsidRDefault="002D00D6" w:rsidP="002D00D6">
      <w:pPr>
        <w:rPr>
          <w:lang w:val="en-US" w:eastAsia="en-US"/>
        </w:rPr>
      </w:pPr>
    </w:p>
    <w:p w14:paraId="65C905D0" w14:textId="77777777" w:rsidR="002D00D6" w:rsidRDefault="002D00D6" w:rsidP="002D00D6">
      <w:pPr>
        <w:rPr>
          <w:lang w:val="en-US" w:eastAsia="en-US"/>
        </w:rPr>
      </w:pPr>
    </w:p>
    <w:p w14:paraId="6BF0F8A4" w14:textId="77777777" w:rsidR="002D00D6" w:rsidRDefault="002D00D6" w:rsidP="002D00D6">
      <w:r>
        <w:rPr>
          <w:rFonts w:ascii="Helvetica" w:eastAsia="Times New Roman" w:hAnsi="Helvetica"/>
          <w:noProof/>
          <w:color w:val="202020"/>
        </w:rPr>
        <w:lastRenderedPageBreak/>
        <w:drawing>
          <wp:inline distT="0" distB="0" distL="0" distR="0" wp14:anchorId="29802EC1" wp14:editId="358E60D4">
            <wp:extent cx="5709920" cy="255270"/>
            <wp:effectExtent l="0" t="0" r="5080" b="0"/>
            <wp:docPr id="19" name="Picture 19"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p>
    <w:p w14:paraId="167FA3FE" w14:textId="77777777" w:rsidR="002D00D6" w:rsidRDefault="002D00D6" w:rsidP="002D00D6"/>
    <w:p w14:paraId="39C2F6DB" w14:textId="77777777" w:rsidR="002D00D6" w:rsidRPr="00ED0DF3" w:rsidRDefault="002D00D6" w:rsidP="002D00D6">
      <w:pPr>
        <w:pStyle w:val="Heading1"/>
        <w:rPr>
          <w:color w:val="7030A0"/>
        </w:rPr>
      </w:pPr>
      <w:proofErr w:type="spellStart"/>
      <w:r>
        <w:rPr>
          <w:color w:val="7030A0"/>
        </w:rPr>
        <w:t>WiSA</w:t>
      </w:r>
      <w:proofErr w:type="spellEnd"/>
      <w:r>
        <w:rPr>
          <w:color w:val="7030A0"/>
        </w:rPr>
        <w:t xml:space="preserve"> Research Initiative </w:t>
      </w:r>
    </w:p>
    <w:p w14:paraId="0784F027" w14:textId="2DA39E6D" w:rsidR="002D00D6" w:rsidRDefault="000A1EF1" w:rsidP="002D00D6">
      <w:pPr>
        <w:pStyle w:val="Subtitle"/>
        <w:spacing w:before="0" w:after="600" w:line="240" w:lineRule="auto"/>
        <w:contextualSpacing w:val="0"/>
      </w:pPr>
      <w:r>
        <w:t>December</w:t>
      </w:r>
      <w:r w:rsidR="002D00D6">
        <w:t xml:space="preserve"> 2018</w:t>
      </w:r>
    </w:p>
    <w:p w14:paraId="11FDAB50" w14:textId="5483A9DD" w:rsidR="002D00D6" w:rsidRDefault="002D00D6" w:rsidP="002D00D6">
      <w:pPr>
        <w:rPr>
          <w:lang w:val="en-US" w:eastAsia="en-US"/>
        </w:rPr>
      </w:pPr>
      <w:r>
        <w:rPr>
          <w:lang w:val="en-US" w:eastAsia="en-US"/>
        </w:rPr>
        <w:tab/>
      </w:r>
      <w:proofErr w:type="spellStart"/>
      <w:r>
        <w:rPr>
          <w:lang w:val="en-US" w:eastAsia="en-US"/>
        </w:rPr>
        <w:t>WiSA</w:t>
      </w:r>
      <w:proofErr w:type="spellEnd"/>
      <w:r>
        <w:rPr>
          <w:lang w:val="en-US" w:eastAsia="en-US"/>
        </w:rPr>
        <w:t xml:space="preserve"> has a special interest in fostering general surgical research (all specialties) and surgical education research. </w:t>
      </w:r>
      <w:r w:rsidR="00A8116E">
        <w:rPr>
          <w:lang w:val="en-US" w:eastAsia="en-US"/>
        </w:rPr>
        <w:t xml:space="preserve">This year we are staring a new </w:t>
      </w:r>
      <w:r w:rsidR="00A130BF">
        <w:rPr>
          <w:lang w:val="en-US" w:eastAsia="en-US"/>
        </w:rPr>
        <w:t>research initiative called “Let’s Collaborate</w:t>
      </w:r>
      <w:r>
        <w:rPr>
          <w:lang w:val="en-US" w:eastAsia="en-US"/>
        </w:rPr>
        <w:t>.</w:t>
      </w:r>
      <w:r w:rsidR="00A130BF">
        <w:rPr>
          <w:lang w:val="en-US" w:eastAsia="en-US"/>
        </w:rPr>
        <w:t xml:space="preserve">” We are honored to have Dr. Sherry Wren, a US surgeon and longtime supporter of women surgeons in the COSECSA region, will give a talk on research at this years </w:t>
      </w:r>
      <w:proofErr w:type="spellStart"/>
      <w:r w:rsidR="00A130BF">
        <w:rPr>
          <w:lang w:val="en-US" w:eastAsia="en-US"/>
        </w:rPr>
        <w:t>WiSA</w:t>
      </w:r>
      <w:proofErr w:type="spellEnd"/>
      <w:r w:rsidR="00A130BF">
        <w:rPr>
          <w:lang w:val="en-US" w:eastAsia="en-US"/>
        </w:rPr>
        <w:t xml:space="preserve"> AGM. Following Dr. Wren’s presentation, we will present and discuss this new initiative. We look forward to working with our members on exciting collaborative studies and ideas!</w:t>
      </w:r>
    </w:p>
    <w:p w14:paraId="34008BFF" w14:textId="77777777" w:rsidR="00A130BF" w:rsidRDefault="00A130BF" w:rsidP="002D00D6">
      <w:pPr>
        <w:rPr>
          <w:lang w:val="en-US" w:eastAsia="en-US"/>
        </w:rPr>
      </w:pPr>
    </w:p>
    <w:p w14:paraId="4BA1D6CE" w14:textId="58B02CF6" w:rsidR="002D00D6" w:rsidRDefault="00A130BF" w:rsidP="002D00D6">
      <w:pPr>
        <w:rPr>
          <w:lang w:val="en-US" w:eastAsia="en-US"/>
        </w:rPr>
      </w:pPr>
      <w:r>
        <w:rPr>
          <w:noProof/>
          <w:lang w:val="en-US" w:eastAsia="en-US"/>
        </w:rPr>
        <w:drawing>
          <wp:inline distT="0" distB="0" distL="0" distR="0" wp14:anchorId="2F2BFE84" wp14:editId="56349607">
            <wp:extent cx="4800600" cy="298363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8290" cy="2988410"/>
                    </a:xfrm>
                    <a:prstGeom prst="rect">
                      <a:avLst/>
                    </a:prstGeom>
                    <a:noFill/>
                    <a:ln>
                      <a:noFill/>
                    </a:ln>
                  </pic:spPr>
                </pic:pic>
              </a:graphicData>
            </a:graphic>
          </wp:inline>
        </w:drawing>
      </w:r>
    </w:p>
    <w:p w14:paraId="1ABA8643" w14:textId="5A059751" w:rsidR="002D00D6" w:rsidRPr="00AA6E89" w:rsidRDefault="002D00D6" w:rsidP="002D00D6">
      <w:pPr>
        <w:rPr>
          <w:lang w:val="en-US" w:eastAsia="en-US"/>
        </w:rPr>
      </w:pPr>
    </w:p>
    <w:p w14:paraId="00BD81A0" w14:textId="238ADF16" w:rsidR="002D00D6" w:rsidRPr="00ED0DF3" w:rsidRDefault="00A130BF" w:rsidP="002D00D6">
      <w:pPr>
        <w:rPr>
          <w:lang w:val="en-US" w:eastAsia="en-US"/>
        </w:rPr>
      </w:pPr>
      <w:r w:rsidRPr="00A130BF">
        <w:rPr>
          <w:noProof/>
          <w:lang w:val="en-US" w:eastAsia="en-US"/>
        </w:rPr>
        <mc:AlternateContent>
          <mc:Choice Requires="wps">
            <w:drawing>
              <wp:anchor distT="45720" distB="45720" distL="114300" distR="114300" simplePos="0" relativeHeight="251677696" behindDoc="0" locked="0" layoutInCell="1" allowOverlap="1" wp14:anchorId="3D560BB5" wp14:editId="63B4F5C6">
                <wp:simplePos x="0" y="0"/>
                <wp:positionH relativeFrom="column">
                  <wp:posOffset>0</wp:posOffset>
                </wp:positionH>
                <wp:positionV relativeFrom="paragraph">
                  <wp:posOffset>8255</wp:posOffset>
                </wp:positionV>
                <wp:extent cx="4800600" cy="1404620"/>
                <wp:effectExtent l="0" t="0" r="19050" b="2159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404620"/>
                        </a:xfrm>
                        <a:prstGeom prst="rect">
                          <a:avLst/>
                        </a:prstGeom>
                        <a:solidFill>
                          <a:srgbClr val="FFFFFF"/>
                        </a:solidFill>
                        <a:ln w="9525">
                          <a:solidFill>
                            <a:srgbClr val="000000"/>
                          </a:solidFill>
                          <a:miter lim="800000"/>
                          <a:headEnd/>
                          <a:tailEnd/>
                        </a:ln>
                      </wps:spPr>
                      <wps:txbx>
                        <w:txbxContent>
                          <w:p w14:paraId="4F876C9F" w14:textId="332DE993" w:rsidR="00A130BF" w:rsidRPr="00A130BF" w:rsidRDefault="00A130BF">
                            <w:pPr>
                              <w:rPr>
                                <w:sz w:val="22"/>
                                <w:szCs w:val="22"/>
                              </w:rPr>
                            </w:pPr>
                            <w:proofErr w:type="spellStart"/>
                            <w:r w:rsidRPr="00A130BF">
                              <w:rPr>
                                <w:sz w:val="22"/>
                                <w:szCs w:val="22"/>
                              </w:rPr>
                              <w:t>Dr.</w:t>
                            </w:r>
                            <w:proofErr w:type="spellEnd"/>
                            <w:r w:rsidRPr="00A130BF">
                              <w:rPr>
                                <w:sz w:val="22"/>
                                <w:szCs w:val="22"/>
                              </w:rPr>
                              <w:t xml:space="preserve"> Sherry Wren and South Sudan meeting of women surgeons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560BB5" id="_x0000_s1027" type="#_x0000_t202" style="position:absolute;margin-left:0;margin-top:.65pt;width:378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">
                <v:textbox style="mso-fit-shape-to-text:t">
                  <w:txbxContent>
                    <w:p w14:paraId="4F876C9F" w14:textId="332DE993" w:rsidR="00A130BF" w:rsidRPr="00A130BF" w:rsidRDefault="00A130BF">
                      <w:pPr>
                        <w:rPr>
                          <w:sz w:val="22"/>
                          <w:szCs w:val="22"/>
                        </w:rPr>
                      </w:pPr>
                      <w:proofErr w:type="spellStart"/>
                      <w:r w:rsidRPr="00A130BF">
                        <w:rPr>
                          <w:sz w:val="22"/>
                          <w:szCs w:val="22"/>
                        </w:rPr>
                        <w:t>Dr.</w:t>
                      </w:r>
                      <w:proofErr w:type="spellEnd"/>
                      <w:r w:rsidRPr="00A130BF">
                        <w:rPr>
                          <w:sz w:val="22"/>
                          <w:szCs w:val="22"/>
                        </w:rPr>
                        <w:t xml:space="preserve"> Sherry Wren and South Sudan meeting of women surgeons</w:t>
                      </w:r>
                    </w:p>
                  </w:txbxContent>
                </v:textbox>
                <w10:wrap type="square"/>
              </v:shape>
            </w:pict>
          </mc:Fallback>
        </mc:AlternateContent>
      </w:r>
    </w:p>
    <w:p w14:paraId="4F640341" w14:textId="2729DF92" w:rsidR="0015572F" w:rsidRDefault="00D931C8">
      <w:r>
        <w:rPr>
          <w:noProof/>
        </w:rPr>
        <w:lastRenderedPageBreak/>
        <w:drawing>
          <wp:inline distT="0" distB="0" distL="0" distR="0" wp14:anchorId="582411ED" wp14:editId="5607C405">
            <wp:extent cx="5729605" cy="322453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9605" cy="3224530"/>
                    </a:xfrm>
                    <a:prstGeom prst="rect">
                      <a:avLst/>
                    </a:prstGeom>
                    <a:noFill/>
                    <a:ln>
                      <a:noFill/>
                    </a:ln>
                  </pic:spPr>
                </pic:pic>
              </a:graphicData>
            </a:graphic>
          </wp:inline>
        </w:drawing>
      </w:r>
    </w:p>
    <w:p w14:paraId="0C729A37" w14:textId="2392EFF9" w:rsidR="00E017B5" w:rsidRDefault="00E017B5"/>
    <w:p w14:paraId="570CDB94" w14:textId="2350987B" w:rsidR="00E017B5" w:rsidRDefault="00E017B5"/>
    <w:p w14:paraId="65F666BF" w14:textId="38D092D7" w:rsidR="00E017B5" w:rsidRDefault="00E017B5"/>
    <w:p w14:paraId="349E19B3" w14:textId="304CA878" w:rsidR="00E017B5" w:rsidRDefault="00E017B5"/>
    <w:p w14:paraId="07E7BF2A" w14:textId="609D713E" w:rsidR="00E017B5" w:rsidRDefault="00E017B5">
      <w:r>
        <w:rPr>
          <w:rFonts w:ascii="Helvetica" w:eastAsia="Times New Roman" w:hAnsi="Helvetica"/>
          <w:noProof/>
          <w:color w:val="202020"/>
        </w:rPr>
        <w:drawing>
          <wp:inline distT="0" distB="0" distL="0" distR="0" wp14:anchorId="130E4034" wp14:editId="24C1B4DA">
            <wp:extent cx="5709920" cy="255270"/>
            <wp:effectExtent l="0" t="0" r="5080" b="0"/>
            <wp:docPr id="29" name="Picture 29" descr="https://gallery.mailchimp.com/ab2f314c500d26e71642000af/images/ec3a804d-09c0-4fda-877d-3f44ff22c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gallery.mailchimp.com/ab2f314c500d26e71642000af/images/ec3a804d-09c0-4fda-877d-3f44ff22c50e.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09920" cy="255270"/>
                    </a:xfrm>
                    <a:prstGeom prst="rect">
                      <a:avLst/>
                    </a:prstGeom>
                    <a:noFill/>
                    <a:ln>
                      <a:noFill/>
                    </a:ln>
                  </pic:spPr>
                </pic:pic>
              </a:graphicData>
            </a:graphic>
          </wp:inline>
        </w:drawing>
      </w:r>
      <w:bookmarkStart w:id="0" w:name="_GoBack"/>
      <w:bookmarkEnd w:id="0"/>
    </w:p>
    <w:sectPr w:rsidR="00E017B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Roboto">
    <w:altName w:val="Times New Roman"/>
    <w:charset w:val="00"/>
    <w:family w:val="auto"/>
    <w:pitch w:val="default"/>
  </w:font>
  <w:font w:name="Times">
    <w:altName w:val="Times New Roman"/>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00D6"/>
    <w:rsid w:val="000A1EF1"/>
    <w:rsid w:val="001260B7"/>
    <w:rsid w:val="0015572F"/>
    <w:rsid w:val="002D00D6"/>
    <w:rsid w:val="003E736D"/>
    <w:rsid w:val="004D7D73"/>
    <w:rsid w:val="00522C4D"/>
    <w:rsid w:val="005F3953"/>
    <w:rsid w:val="00752AE3"/>
    <w:rsid w:val="00813497"/>
    <w:rsid w:val="00871BCB"/>
    <w:rsid w:val="00894BEF"/>
    <w:rsid w:val="008A0C42"/>
    <w:rsid w:val="009A5333"/>
    <w:rsid w:val="00A130BF"/>
    <w:rsid w:val="00A8116E"/>
    <w:rsid w:val="00AD1555"/>
    <w:rsid w:val="00B031AF"/>
    <w:rsid w:val="00D931C8"/>
    <w:rsid w:val="00E017B5"/>
    <w:rsid w:val="00E73713"/>
    <w:rsid w:val="00F161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54CDF"/>
  <w15:chartTrackingRefBased/>
  <w15:docId w15:val="{115A46F6-110A-42F7-B65D-C176E2FB9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D00D6"/>
    <w:pPr>
      <w:spacing w:after="0" w:line="240" w:lineRule="auto"/>
    </w:pPr>
    <w:rPr>
      <w:rFonts w:ascii="Times New Roman" w:hAnsi="Times New Roman" w:cs="Times New Roman"/>
      <w:sz w:val="24"/>
      <w:szCs w:val="24"/>
      <w:lang w:val="en-IE" w:eastAsia="en-IE"/>
    </w:rPr>
  </w:style>
  <w:style w:type="paragraph" w:styleId="Heading1">
    <w:name w:val="heading 1"/>
    <w:basedOn w:val="Normal"/>
    <w:link w:val="Heading1Char"/>
    <w:uiPriority w:val="9"/>
    <w:qFormat/>
    <w:rsid w:val="002D00D6"/>
    <w:pPr>
      <w:spacing w:line="300" w:lineRule="auto"/>
      <w:outlineLvl w:val="0"/>
    </w:pPr>
    <w:rPr>
      <w:rFonts w:ascii="Helvetica" w:hAnsi="Helvetica"/>
      <w:b/>
      <w:bCs/>
      <w:color w:val="202020"/>
      <w:kern w:val="36"/>
      <w:sz w:val="39"/>
      <w:szCs w:val="39"/>
    </w:rPr>
  </w:style>
  <w:style w:type="paragraph" w:styleId="Heading2">
    <w:name w:val="heading 2"/>
    <w:basedOn w:val="Normal"/>
    <w:next w:val="Normal"/>
    <w:link w:val="Heading2Char"/>
    <w:uiPriority w:val="9"/>
    <w:semiHidden/>
    <w:unhideWhenUsed/>
    <w:qFormat/>
    <w:rsid w:val="002D00D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00D6"/>
    <w:rPr>
      <w:rFonts w:ascii="Helvetica" w:hAnsi="Helvetica" w:cs="Times New Roman"/>
      <w:b/>
      <w:bCs/>
      <w:color w:val="202020"/>
      <w:kern w:val="36"/>
      <w:sz w:val="39"/>
      <w:szCs w:val="39"/>
      <w:lang w:val="en-IE" w:eastAsia="en-IE"/>
    </w:rPr>
  </w:style>
  <w:style w:type="character" w:customStyle="1" w:styleId="Heading2Char">
    <w:name w:val="Heading 2 Char"/>
    <w:basedOn w:val="DefaultParagraphFont"/>
    <w:link w:val="Heading2"/>
    <w:uiPriority w:val="9"/>
    <w:semiHidden/>
    <w:rsid w:val="002D00D6"/>
    <w:rPr>
      <w:rFonts w:asciiTheme="majorHAnsi" w:eastAsiaTheme="majorEastAsia" w:hAnsiTheme="majorHAnsi" w:cstheme="majorBidi"/>
      <w:color w:val="2F5496" w:themeColor="accent1" w:themeShade="BF"/>
      <w:sz w:val="26"/>
      <w:szCs w:val="26"/>
      <w:lang w:val="en-IE" w:eastAsia="en-IE"/>
    </w:rPr>
  </w:style>
  <w:style w:type="character" w:styleId="Hyperlink">
    <w:name w:val="Hyperlink"/>
    <w:basedOn w:val="DefaultParagraphFont"/>
    <w:uiPriority w:val="99"/>
    <w:semiHidden/>
    <w:unhideWhenUsed/>
    <w:rsid w:val="002D00D6"/>
    <w:rPr>
      <w:color w:val="0000FF"/>
      <w:u w:val="single"/>
    </w:rPr>
  </w:style>
  <w:style w:type="character" w:styleId="Strong">
    <w:name w:val="Strong"/>
    <w:basedOn w:val="DefaultParagraphFont"/>
    <w:uiPriority w:val="22"/>
    <w:qFormat/>
    <w:rsid w:val="002D00D6"/>
    <w:rPr>
      <w:b/>
      <w:bCs/>
    </w:rPr>
  </w:style>
  <w:style w:type="paragraph" w:styleId="Subtitle">
    <w:name w:val="Subtitle"/>
    <w:basedOn w:val="Normal"/>
    <w:next w:val="Normal"/>
    <w:link w:val="SubtitleChar"/>
    <w:rsid w:val="002D00D6"/>
    <w:pPr>
      <w:spacing w:before="200" w:line="335" w:lineRule="auto"/>
      <w:contextualSpacing/>
    </w:pPr>
    <w:rPr>
      <w:rFonts w:ascii="Roboto" w:eastAsia="Roboto" w:hAnsi="Roboto" w:cs="Roboto"/>
      <w:color w:val="E01B84"/>
      <w:sz w:val="22"/>
      <w:szCs w:val="22"/>
      <w:lang w:val="en-US" w:eastAsia="en-US"/>
    </w:rPr>
  </w:style>
  <w:style w:type="character" w:customStyle="1" w:styleId="SubtitleChar">
    <w:name w:val="Subtitle Char"/>
    <w:basedOn w:val="DefaultParagraphFont"/>
    <w:link w:val="Subtitle"/>
    <w:rsid w:val="002D00D6"/>
    <w:rPr>
      <w:rFonts w:ascii="Roboto" w:eastAsia="Roboto" w:hAnsi="Roboto" w:cs="Roboto"/>
      <w:color w:val="E01B84"/>
    </w:rPr>
  </w:style>
  <w:style w:type="paragraph" w:customStyle="1" w:styleId="p3">
    <w:name w:val="p3"/>
    <w:basedOn w:val="Normal"/>
    <w:rsid w:val="002D00D6"/>
    <w:pPr>
      <w:jc w:val="both"/>
    </w:pPr>
    <w:rPr>
      <w:rFonts w:ascii="Times" w:eastAsia="Calibri" w:hAnsi="Times"/>
      <w:sz w:val="18"/>
      <w:szCs w:val="18"/>
      <w:lang w:val="en-US" w:eastAsia="en-US"/>
    </w:rPr>
  </w:style>
  <w:style w:type="character" w:customStyle="1" w:styleId="apple-converted-space">
    <w:name w:val="apple-converted-space"/>
    <w:rsid w:val="002D00D6"/>
  </w:style>
  <w:style w:type="paragraph" w:customStyle="1" w:styleId="p6">
    <w:name w:val="p6"/>
    <w:basedOn w:val="Normal"/>
    <w:rsid w:val="002D00D6"/>
    <w:rPr>
      <w:rFonts w:ascii="Helvetica" w:eastAsia="Calibri" w:hAnsi="Helvetica"/>
      <w:sz w:val="18"/>
      <w:szCs w:val="18"/>
      <w:lang w:val="en-US" w:eastAsia="en-US"/>
    </w:rPr>
  </w:style>
  <w:style w:type="paragraph" w:customStyle="1" w:styleId="p7">
    <w:name w:val="p7"/>
    <w:basedOn w:val="Normal"/>
    <w:rsid w:val="002D00D6"/>
    <w:rPr>
      <w:rFonts w:ascii="Helvetica" w:eastAsia="Calibri" w:hAnsi="Helvetica"/>
      <w:sz w:val="18"/>
      <w:szCs w:val="18"/>
      <w:lang w:val="en-US" w:eastAsia="en-US"/>
    </w:rPr>
  </w:style>
  <w:style w:type="paragraph" w:customStyle="1" w:styleId="p8">
    <w:name w:val="p8"/>
    <w:basedOn w:val="Normal"/>
    <w:rsid w:val="002D00D6"/>
    <w:pPr>
      <w:ind w:left="540" w:hanging="270"/>
    </w:pPr>
    <w:rPr>
      <w:rFonts w:ascii="Helvetica" w:eastAsia="Calibri" w:hAnsi="Helvetica"/>
      <w:sz w:val="18"/>
      <w:szCs w:val="18"/>
      <w:lang w:val="en-US" w:eastAsia="en-US"/>
    </w:rPr>
  </w:style>
  <w:style w:type="character" w:customStyle="1" w:styleId="s1">
    <w:name w:val="s1"/>
    <w:rsid w:val="002D00D6"/>
    <w:rPr>
      <w:color w:val="2D2D2D"/>
    </w:rPr>
  </w:style>
  <w:style w:type="character" w:customStyle="1" w:styleId="s2">
    <w:name w:val="s2"/>
    <w:rsid w:val="002D00D6"/>
    <w:rPr>
      <w:color w:val="106DD6"/>
      <w:u w:val="single"/>
    </w:rPr>
  </w:style>
  <w:style w:type="character" w:customStyle="1" w:styleId="apple-tab-span">
    <w:name w:val="apple-tab-span"/>
    <w:rsid w:val="002D00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267252">
      <w:bodyDiv w:val="1"/>
      <w:marLeft w:val="0"/>
      <w:marRight w:val="0"/>
      <w:marTop w:val="0"/>
      <w:marBottom w:val="0"/>
      <w:divBdr>
        <w:top w:val="none" w:sz="0" w:space="0" w:color="auto"/>
        <w:left w:val="none" w:sz="0" w:space="0" w:color="auto"/>
        <w:bottom w:val="none" w:sz="0" w:space="0" w:color="auto"/>
        <w:right w:val="none" w:sz="0" w:space="0" w:color="auto"/>
      </w:divBdr>
    </w:div>
    <w:div w:id="386151417">
      <w:bodyDiv w:val="1"/>
      <w:marLeft w:val="0"/>
      <w:marRight w:val="0"/>
      <w:marTop w:val="0"/>
      <w:marBottom w:val="0"/>
      <w:divBdr>
        <w:top w:val="none" w:sz="0" w:space="0" w:color="auto"/>
        <w:left w:val="none" w:sz="0" w:space="0" w:color="auto"/>
        <w:bottom w:val="none" w:sz="0" w:space="0" w:color="auto"/>
        <w:right w:val="none" w:sz="0" w:space="0" w:color="auto"/>
      </w:divBdr>
    </w:div>
    <w:div w:id="548734388">
      <w:bodyDiv w:val="1"/>
      <w:marLeft w:val="0"/>
      <w:marRight w:val="0"/>
      <w:marTop w:val="0"/>
      <w:marBottom w:val="0"/>
      <w:divBdr>
        <w:top w:val="none" w:sz="0" w:space="0" w:color="auto"/>
        <w:left w:val="none" w:sz="0" w:space="0" w:color="auto"/>
        <w:bottom w:val="none" w:sz="0" w:space="0" w:color="auto"/>
        <w:right w:val="none" w:sz="0" w:space="0" w:color="auto"/>
      </w:divBdr>
    </w:div>
    <w:div w:id="1001277520">
      <w:bodyDiv w:val="1"/>
      <w:marLeft w:val="0"/>
      <w:marRight w:val="0"/>
      <w:marTop w:val="0"/>
      <w:marBottom w:val="0"/>
      <w:divBdr>
        <w:top w:val="none" w:sz="0" w:space="0" w:color="auto"/>
        <w:left w:val="none" w:sz="0" w:space="0" w:color="auto"/>
        <w:bottom w:val="none" w:sz="0" w:space="0" w:color="auto"/>
        <w:right w:val="none" w:sz="0" w:space="0" w:color="auto"/>
      </w:divBdr>
    </w:div>
    <w:div w:id="1109474817">
      <w:bodyDiv w:val="1"/>
      <w:marLeft w:val="0"/>
      <w:marRight w:val="0"/>
      <w:marTop w:val="0"/>
      <w:marBottom w:val="0"/>
      <w:divBdr>
        <w:top w:val="none" w:sz="0" w:space="0" w:color="auto"/>
        <w:left w:val="none" w:sz="0" w:space="0" w:color="auto"/>
        <w:bottom w:val="none" w:sz="0" w:space="0" w:color="auto"/>
        <w:right w:val="none" w:sz="0" w:space="0" w:color="auto"/>
      </w:divBdr>
    </w:div>
    <w:div w:id="1129906889">
      <w:bodyDiv w:val="1"/>
      <w:marLeft w:val="0"/>
      <w:marRight w:val="0"/>
      <w:marTop w:val="0"/>
      <w:marBottom w:val="0"/>
      <w:divBdr>
        <w:top w:val="none" w:sz="0" w:space="0" w:color="auto"/>
        <w:left w:val="none" w:sz="0" w:space="0" w:color="auto"/>
        <w:bottom w:val="none" w:sz="0" w:space="0" w:color="auto"/>
        <w:right w:val="none" w:sz="0" w:space="0" w:color="auto"/>
      </w:divBdr>
    </w:div>
    <w:div w:id="1249651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cbi.nlm.nih.gov/pubmed/?term=Ramamoorthy%20S%5bAuthor%5d&amp;cauthor=true&amp;cauthor_uid=23012600" TargetMode="External"/><Relationship Id="rId13" Type="http://schemas.openxmlformats.org/officeDocument/2006/relationships/image" Target="media/image6.jpeg"/><Relationship Id="rId18" Type="http://schemas.openxmlformats.org/officeDocument/2006/relationships/image" Target="media/image11.emf"/><Relationship Id="rId3" Type="http://schemas.openxmlformats.org/officeDocument/2006/relationships/webSettings" Target="webSettings.xml"/><Relationship Id="rId7" Type="http://schemas.openxmlformats.org/officeDocument/2006/relationships/hyperlink" Target="https://www.ncbi.nlm.nih.gov/pubmed/?term=McLemore%20EC%5bAuthor%5d&amp;cauthor=true&amp;cauthor_uid=23012600" TargetMode="Externa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4.png"/><Relationship Id="rId5" Type="http://schemas.openxmlformats.org/officeDocument/2006/relationships/image" Target="media/image2.png"/><Relationship Id="rId15" Type="http://schemas.openxmlformats.org/officeDocument/2006/relationships/image" Target="media/image8.jpeg"/><Relationship Id="rId10" Type="http://schemas.openxmlformats.org/officeDocument/2006/relationships/hyperlink" Target="https://www.ncbi.nlm.nih.gov/pubmed/?term=Bass%20BL%5bAuthor%5d&amp;cauthor=true&amp;cauthor_uid=23012600" TargetMode="External"/><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hyperlink" Target="https://www.ncbi.nlm.nih.gov/pubmed/?term=Peterson%20CY%5bAuthor%5d&amp;cauthor=true&amp;cauthor_uid=23012600" TargetMode="External"/><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1552</TotalTime>
  <Pages>8</Pages>
  <Words>1296</Words>
  <Characters>7391</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Ainhoa Costas</dc:creator>
  <cp:keywords/>
  <dc:description/>
  <cp:lastModifiedBy>Ainhoa Costas</cp:lastModifiedBy>
  <cp:revision>7</cp:revision>
  <dcterms:created xsi:type="dcterms:W3CDTF">2018-12-01T19:22:00Z</dcterms:created>
  <dcterms:modified xsi:type="dcterms:W3CDTF">2018-12-03T12:51:00Z</dcterms:modified>
</cp:coreProperties>
</file>